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86" w:rsidRDefault="00904386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904386" w:rsidRDefault="00904386">
      <w:pPr>
        <w:pStyle w:val="newncpi"/>
        <w:ind w:firstLine="0"/>
        <w:jc w:val="center"/>
      </w:pPr>
      <w:r>
        <w:rPr>
          <w:rStyle w:val="datepr"/>
        </w:rPr>
        <w:t>19 декабря 2023 г.</w:t>
      </w:r>
      <w:r>
        <w:rPr>
          <w:rStyle w:val="number"/>
        </w:rPr>
        <w:t xml:space="preserve"> № 52</w:t>
      </w:r>
    </w:p>
    <w:p w:rsidR="00904386" w:rsidRDefault="00904386">
      <w:pPr>
        <w:pStyle w:val="titlencpi"/>
      </w:pPr>
      <w:r>
        <w:t>Об определении перечня</w:t>
      </w:r>
    </w:p>
    <w:p w:rsidR="00904386" w:rsidRDefault="00904386">
      <w:pPr>
        <w:pStyle w:val="preamble"/>
      </w:pPr>
      <w:proofErr w:type="gramStart"/>
      <w:r>
        <w:t>На основании абзаца четвертого статьи 9 Закона Республики Беларусь от 30 декабря 2010 г. № 225-З «О внешней трудовой миграции» и абзаца первого подпункта 7.1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  <w:proofErr w:type="gramEnd"/>
    </w:p>
    <w:p w:rsidR="00904386" w:rsidRDefault="00904386">
      <w:pPr>
        <w:pStyle w:val="point"/>
      </w:pPr>
      <w:r>
        <w:t>1. Определить перечень профессий рабочих (должностей служащих), на которые привлекаются иностранные граждане или лица без гражданства, не имеющие разрешения на постоянное проживание в Республике Беларусь, без учета ограничений по защите национального рынка труда, на 2024 год согласно приложению.</w:t>
      </w:r>
    </w:p>
    <w:p w:rsidR="00904386" w:rsidRDefault="00904386">
      <w:pPr>
        <w:pStyle w:val="point"/>
      </w:pPr>
      <w:r>
        <w:t>2. Настоящее постановление вступает в силу с 1 января 2024 г.</w:t>
      </w:r>
    </w:p>
    <w:p w:rsidR="00904386" w:rsidRDefault="009043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0438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386" w:rsidRDefault="0090438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386" w:rsidRDefault="0090438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И.А.Костевич</w:t>
            </w:r>
            <w:proofErr w:type="spellEnd"/>
          </w:p>
        </w:tc>
      </w:tr>
    </w:tbl>
    <w:p w:rsidR="00904386" w:rsidRDefault="00904386">
      <w:pPr>
        <w:pStyle w:val="newncpi"/>
      </w:pPr>
      <w:r>
        <w:t> </w:t>
      </w:r>
    </w:p>
    <w:p w:rsidR="00904386" w:rsidRDefault="00904386">
      <w:pPr>
        <w:pStyle w:val="agree"/>
      </w:pPr>
      <w:r>
        <w:t>СОГЛАСОВАНО</w:t>
      </w:r>
    </w:p>
    <w:p w:rsidR="00904386" w:rsidRDefault="00904386">
      <w:pPr>
        <w:pStyle w:val="agree"/>
      </w:pPr>
      <w:r>
        <w:t>Министерство внутренних дел</w:t>
      </w:r>
      <w:r>
        <w:br/>
        <w:t>Республики Беларусь</w:t>
      </w:r>
    </w:p>
    <w:p w:rsidR="00904386" w:rsidRDefault="00904386">
      <w:pPr>
        <w:pStyle w:val="agree"/>
        <w:spacing w:before="120"/>
      </w:pPr>
      <w:r>
        <w:t>Министерство экономики</w:t>
      </w:r>
      <w:r>
        <w:br/>
        <w:t>Республики Беларусь</w:t>
      </w:r>
    </w:p>
    <w:p w:rsidR="00904386" w:rsidRDefault="00904386">
      <w:pPr>
        <w:pStyle w:val="agree"/>
        <w:spacing w:before="120"/>
      </w:pPr>
      <w:r>
        <w:t>Брестский областной</w:t>
      </w:r>
      <w:r>
        <w:br/>
        <w:t>исполнительный комитет</w:t>
      </w:r>
    </w:p>
    <w:p w:rsidR="00904386" w:rsidRDefault="00904386">
      <w:pPr>
        <w:pStyle w:val="agree"/>
        <w:spacing w:before="120"/>
      </w:pPr>
      <w:r>
        <w:t>Витебский областной</w:t>
      </w:r>
      <w:r>
        <w:br/>
        <w:t>исполнительный комитет</w:t>
      </w:r>
    </w:p>
    <w:p w:rsidR="00904386" w:rsidRDefault="00904386">
      <w:pPr>
        <w:pStyle w:val="agree"/>
        <w:spacing w:before="120"/>
      </w:pPr>
      <w:r>
        <w:t>Гомельский областной</w:t>
      </w:r>
      <w:r>
        <w:br/>
        <w:t>исполнительный комитет</w:t>
      </w:r>
    </w:p>
    <w:p w:rsidR="00904386" w:rsidRDefault="00904386">
      <w:pPr>
        <w:pStyle w:val="agree"/>
        <w:spacing w:before="120"/>
      </w:pPr>
      <w:r>
        <w:t>Гродненский областной</w:t>
      </w:r>
      <w:r>
        <w:br/>
        <w:t>исполнительный комитет</w:t>
      </w:r>
    </w:p>
    <w:p w:rsidR="00904386" w:rsidRDefault="00904386">
      <w:pPr>
        <w:pStyle w:val="agree"/>
        <w:spacing w:before="120"/>
      </w:pPr>
      <w:r>
        <w:t>Минский областной</w:t>
      </w:r>
      <w:r>
        <w:br/>
        <w:t>исполнительный комитет</w:t>
      </w:r>
    </w:p>
    <w:p w:rsidR="00904386" w:rsidRDefault="00904386">
      <w:pPr>
        <w:pStyle w:val="agree"/>
        <w:spacing w:before="120"/>
      </w:pPr>
      <w:r>
        <w:t>Могилевский областной</w:t>
      </w:r>
      <w:r>
        <w:br/>
        <w:t>исполнительный комитет</w:t>
      </w:r>
    </w:p>
    <w:p w:rsidR="00904386" w:rsidRDefault="00904386">
      <w:pPr>
        <w:pStyle w:val="agree"/>
        <w:spacing w:before="120"/>
      </w:pPr>
      <w:r>
        <w:t>Минский городской</w:t>
      </w:r>
      <w:r>
        <w:br/>
        <w:t>исполнительный комитет</w:t>
      </w:r>
    </w:p>
    <w:p w:rsidR="00904386" w:rsidRDefault="009043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90438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append1"/>
            </w:pPr>
            <w:r>
              <w:t>Приложение</w:t>
            </w:r>
          </w:p>
          <w:p w:rsidR="00904386" w:rsidRDefault="0090438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>19.12.2023 № 52</w:t>
            </w:r>
          </w:p>
        </w:tc>
      </w:tr>
    </w:tbl>
    <w:p w:rsidR="00904386" w:rsidRDefault="00904386">
      <w:pPr>
        <w:pStyle w:val="titlep"/>
        <w:jc w:val="left"/>
      </w:pPr>
      <w:r>
        <w:t>ПЕРЕЧЕНЬ</w:t>
      </w:r>
      <w:r>
        <w:br/>
        <w:t xml:space="preserve">профессий рабочих (должностей служащих), на которые привлекаются иностранные граждане или лица без гражданства, не имеющие разрешения на постоянное </w:t>
      </w:r>
      <w:r>
        <w:lastRenderedPageBreak/>
        <w:t>проживание в Республике Беларусь, без учета ограничений по защите национального рынка труда, на 2024 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8612"/>
      </w:tblGrid>
      <w:tr w:rsidR="00904386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 Профессии рабочих: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1.1.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водитель автомобиля;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1.2.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бетонщик;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1.3.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животновод;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1.4.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каменщик;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1.5.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маляр;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1.6.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оператор машинного доения;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1.7.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повар;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1.8.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плотник;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1.9.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рабочий по комплексному обслуживанию и ремонту зданий и сооружений;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1.10.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санита</w:t>
            </w:r>
            <w:proofErr w:type="gramStart"/>
            <w:r>
              <w:t>р(</w:t>
            </w:r>
            <w:proofErr w:type="gramEnd"/>
            <w:r>
              <w:t>ка);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1.11.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слесарь механосборочных работ;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1.12.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слесарь по ремонту автомобилей;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1.13.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слесарь-ремонтник;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1.14.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токарь;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1.15.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тракторист-машинист сельскохозяйственного производства;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1.16.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швея;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1.17.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штукатур;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1.18.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фрезеровщик;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1.19.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proofErr w:type="spellStart"/>
            <w:r>
              <w:t>электрогазосварщик</w:t>
            </w:r>
            <w:proofErr w:type="spellEnd"/>
            <w:r>
              <w:t>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1.20.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электромонтер по ремонту и обслуживанию электрооборудования.</w:t>
            </w:r>
          </w:p>
        </w:tc>
      </w:tr>
      <w:tr w:rsidR="00904386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2. Должности служащих: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2.1.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агроном;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2.2.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акушерка;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2.3.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ветеринарный врач;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2.4.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ветеринарный фельдшер;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2.5.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врач-специалист (всех медицинских специальностей);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2.6.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зоотехник;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2.7.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инженер;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2.8.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инженер-конструктор;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2.9.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инженер-механик;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2.10.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инженер-программист;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2.11.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инженер-технолог;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2.12.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инженер-энергетик;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2.13.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медицинская сестра и медицинский брат (всех медицинских специальностей);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2.14.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помощник врача по амбулаторно-поликлинической помощи;</w:t>
            </w:r>
          </w:p>
        </w:tc>
      </w:tr>
      <w:tr w:rsidR="00904386">
        <w:trPr>
          <w:trHeight w:val="240"/>
        </w:trPr>
        <w:tc>
          <w:tcPr>
            <w:tcW w:w="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2.15.</w:t>
            </w:r>
          </w:p>
        </w:tc>
        <w:tc>
          <w:tcPr>
            <w:tcW w:w="4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4386" w:rsidRDefault="00904386">
            <w:pPr>
              <w:pStyle w:val="newncpi0"/>
            </w:pPr>
            <w:r>
              <w:t>фельдшер (всех медицинских специальностей).</w:t>
            </w:r>
          </w:p>
        </w:tc>
      </w:tr>
    </w:tbl>
    <w:p w:rsidR="00904386" w:rsidRDefault="00904386">
      <w:pPr>
        <w:pStyle w:val="newncpi"/>
      </w:pPr>
      <w:r>
        <w:t> </w:t>
      </w:r>
    </w:p>
    <w:p w:rsidR="00A05A06" w:rsidRDefault="00A05A06"/>
    <w:sectPr w:rsidR="00A05A06" w:rsidSect="00904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87" w:rsidRDefault="00B16387" w:rsidP="00904386">
      <w:pPr>
        <w:spacing w:after="0" w:line="240" w:lineRule="auto"/>
      </w:pPr>
      <w:r>
        <w:separator/>
      </w:r>
    </w:p>
  </w:endnote>
  <w:endnote w:type="continuationSeparator" w:id="0">
    <w:p w:rsidR="00B16387" w:rsidRDefault="00B16387" w:rsidP="0090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86" w:rsidRDefault="009043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86" w:rsidRDefault="009043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904386" w:rsidTr="00904386">
      <w:tc>
        <w:tcPr>
          <w:tcW w:w="1800" w:type="dxa"/>
          <w:shd w:val="clear" w:color="auto" w:fill="auto"/>
          <w:vAlign w:val="center"/>
        </w:tcPr>
        <w:p w:rsidR="00904386" w:rsidRDefault="0090438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5E186D3" wp14:editId="07FE0B4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04386" w:rsidRDefault="0090438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04386" w:rsidRDefault="0090438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13.03.2024</w:t>
          </w:r>
        </w:p>
        <w:p w:rsidR="00904386" w:rsidRPr="00904386" w:rsidRDefault="0090438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04386" w:rsidRDefault="009043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87" w:rsidRDefault="00B16387" w:rsidP="00904386">
      <w:pPr>
        <w:spacing w:after="0" w:line="240" w:lineRule="auto"/>
      </w:pPr>
      <w:r>
        <w:separator/>
      </w:r>
    </w:p>
  </w:footnote>
  <w:footnote w:type="continuationSeparator" w:id="0">
    <w:p w:rsidR="00B16387" w:rsidRDefault="00B16387" w:rsidP="0090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86" w:rsidRDefault="00904386" w:rsidP="007862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4386" w:rsidRDefault="009043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86" w:rsidRPr="00904386" w:rsidRDefault="00904386" w:rsidP="007862F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04386">
      <w:rPr>
        <w:rStyle w:val="a7"/>
        <w:rFonts w:ascii="Times New Roman" w:hAnsi="Times New Roman" w:cs="Times New Roman"/>
        <w:sz w:val="24"/>
      </w:rPr>
      <w:fldChar w:fldCharType="begin"/>
    </w:r>
    <w:r w:rsidRPr="0090438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0438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04386">
      <w:rPr>
        <w:rStyle w:val="a7"/>
        <w:rFonts w:ascii="Times New Roman" w:hAnsi="Times New Roman" w:cs="Times New Roman"/>
        <w:sz w:val="24"/>
      </w:rPr>
      <w:fldChar w:fldCharType="end"/>
    </w:r>
  </w:p>
  <w:p w:rsidR="00904386" w:rsidRPr="00904386" w:rsidRDefault="0090438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86" w:rsidRDefault="009043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86"/>
    <w:rsid w:val="00904386"/>
    <w:rsid w:val="00906B80"/>
    <w:rsid w:val="00A05A06"/>
    <w:rsid w:val="00B16387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0438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90438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90438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043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043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043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0438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043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438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43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43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43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438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043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438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0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386"/>
  </w:style>
  <w:style w:type="paragraph" w:styleId="a5">
    <w:name w:val="footer"/>
    <w:basedOn w:val="a"/>
    <w:link w:val="a6"/>
    <w:uiPriority w:val="99"/>
    <w:unhideWhenUsed/>
    <w:rsid w:val="0090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386"/>
  </w:style>
  <w:style w:type="character" w:styleId="a7">
    <w:name w:val="page number"/>
    <w:basedOn w:val="a0"/>
    <w:uiPriority w:val="99"/>
    <w:semiHidden/>
    <w:unhideWhenUsed/>
    <w:rsid w:val="00904386"/>
  </w:style>
  <w:style w:type="table" w:styleId="a8">
    <w:name w:val="Table Grid"/>
    <w:basedOn w:val="a1"/>
    <w:uiPriority w:val="59"/>
    <w:rsid w:val="0090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0438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90438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90438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043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043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043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0438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0438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438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438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438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43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438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043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438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0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386"/>
  </w:style>
  <w:style w:type="paragraph" w:styleId="a5">
    <w:name w:val="footer"/>
    <w:basedOn w:val="a"/>
    <w:link w:val="a6"/>
    <w:uiPriority w:val="99"/>
    <w:unhideWhenUsed/>
    <w:rsid w:val="0090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386"/>
  </w:style>
  <w:style w:type="character" w:styleId="a7">
    <w:name w:val="page number"/>
    <w:basedOn w:val="a0"/>
    <w:uiPriority w:val="99"/>
    <w:semiHidden/>
    <w:unhideWhenUsed/>
    <w:rsid w:val="00904386"/>
  </w:style>
  <w:style w:type="table" w:styleId="a8">
    <w:name w:val="Table Grid"/>
    <w:basedOn w:val="a1"/>
    <w:uiPriority w:val="59"/>
    <w:rsid w:val="0090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2472</Characters>
  <Application>Microsoft Office Word</Application>
  <DocSecurity>0</DocSecurity>
  <Lines>130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занятости</dc:creator>
  <cp:lastModifiedBy>Служба занятости</cp:lastModifiedBy>
  <cp:revision>1</cp:revision>
  <cp:lastPrinted>2024-03-13T06:18:00Z</cp:lastPrinted>
  <dcterms:created xsi:type="dcterms:W3CDTF">2024-03-13T06:17:00Z</dcterms:created>
  <dcterms:modified xsi:type="dcterms:W3CDTF">2024-03-13T06:19:00Z</dcterms:modified>
</cp:coreProperties>
</file>