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7"/>
        <w:gridCol w:w="6855"/>
      </w:tblGrid>
      <w:tr w:rsidR="001F0489" w:rsidRPr="001F0489" w:rsidTr="001F0489">
        <w:trPr>
          <w:tblCellSpacing w:w="15" w:type="dxa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 w:rsidP="001F0489">
            <w:pPr>
              <w:spacing w:after="200" w:line="276" w:lineRule="auto"/>
              <w:ind w:left="90" w:hanging="9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39E4" w:rsidRPr="00ED39E4">
              <w:rPr>
                <w:rFonts w:ascii="Times New Roman" w:hAnsi="Times New Roman" w:cs="Times New Roman"/>
                <w:b/>
                <w:sz w:val="24"/>
                <w:szCs w:val="24"/>
              </w:rPr>
              <w:t>8.9.5</w:t>
            </w:r>
            <w:r w:rsidR="00ED3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сведений из Торгового реестра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 w:rsidP="001F0489">
            <w:pPr>
              <w:pStyle w:val="a6"/>
              <w:spacing w:line="256" w:lineRule="auto"/>
              <w:ind w:left="90"/>
            </w:pPr>
            <w:r>
              <w:t xml:space="preserve"> </w:t>
            </w:r>
            <w:r w:rsidRPr="001F0489">
              <w:t xml:space="preserve">уведомление для исключения сведений из Торгового реестра </w:t>
            </w:r>
            <w:r>
              <w:t xml:space="preserve">         </w:t>
            </w:r>
            <w:r w:rsidRPr="001F0489">
              <w:t>Республики Беларусь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Default="001F0489" w:rsidP="001F0489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>, 1 этаж райисполкома, каб. № 11, тел. 60216</w:t>
            </w:r>
          </w:p>
          <w:p w:rsidR="001F0489" w:rsidRPr="001F0489" w:rsidRDefault="001F0489" w:rsidP="001F0489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  отдел экономики, каб. № 48, тел. 35665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0B6" w:rsidRPr="004D60B6" w:rsidRDefault="004D60B6" w:rsidP="004D60B6">
            <w:pPr>
              <w:spacing w:after="1" w:line="237" w:lineRule="auto"/>
              <w:rPr>
                <w:rFonts w:ascii="Times New Roman" w:hAnsi="Times New Roman" w:cs="Times New Roman"/>
              </w:rPr>
            </w:pPr>
            <w:r w:rsidRPr="004D60B6">
              <w:rPr>
                <w:rFonts w:ascii="Times New Roman" w:hAnsi="Times New Roman" w:cs="Times New Roman"/>
              </w:rPr>
              <w:t>Прокопук Инна Николаевна, главный специалист отдела экономики, каб. № 48, тел. 35665</w:t>
            </w:r>
          </w:p>
          <w:p w:rsidR="004D60B6" w:rsidRPr="004D60B6" w:rsidRDefault="004D60B6" w:rsidP="004D60B6">
            <w:pPr>
              <w:spacing w:after="1" w:line="237" w:lineRule="auto"/>
              <w:rPr>
                <w:rFonts w:ascii="Times New Roman" w:hAnsi="Times New Roman" w:cs="Times New Roman"/>
              </w:rPr>
            </w:pPr>
          </w:p>
          <w:p w:rsidR="004D60B6" w:rsidRPr="004D60B6" w:rsidRDefault="004D60B6" w:rsidP="004D60B6">
            <w:pPr>
              <w:spacing w:after="1" w:line="237" w:lineRule="auto"/>
              <w:rPr>
                <w:rFonts w:ascii="Times New Roman" w:hAnsi="Times New Roman" w:cs="Times New Roman"/>
              </w:rPr>
            </w:pPr>
            <w:r w:rsidRPr="004D60B6">
              <w:rPr>
                <w:rFonts w:ascii="Times New Roman" w:hAnsi="Times New Roman" w:cs="Times New Roman"/>
              </w:rPr>
              <w:t>Замещает временно отсутствующего работника: Ковальчук Валерия Александровна, ведущий экономист отдела экономики, каб. № 48, тел. 44002</w:t>
            </w:r>
          </w:p>
          <w:p w:rsidR="001F0489" w:rsidRPr="001F0489" w:rsidRDefault="001F0489" w:rsidP="001F0489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1F0489" w:rsidRDefault="001F048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утверждающих регламент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89" w:rsidRPr="00305E9B" w:rsidRDefault="006D278A" w:rsidP="001F0489">
            <w:pPr>
              <w:spacing w:after="1" w:line="238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52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05E9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"https://pravo.by/document/?guid=3871&amp;p0=W22237775" </w:instrText>
            </w:r>
            <w:r w:rsidR="003D25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0489" w:rsidRPr="00305E9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Постановление Министерства</w:t>
            </w:r>
          </w:p>
          <w:p w:rsidR="001F0489" w:rsidRPr="00305E9B" w:rsidRDefault="001F0489" w:rsidP="001F0489">
            <w:pPr>
              <w:spacing w:after="0"/>
              <w:ind w:right="222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305E9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антимонопольного регулирования и торговли Республики                      </w:t>
            </w:r>
          </w:p>
          <w:p w:rsidR="001F0489" w:rsidRPr="001F0489" w:rsidRDefault="001F0489" w:rsidP="001F0489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5E9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Беларусь от 12.01.2022 № 5 ( 8/37775)</w:t>
            </w:r>
            <w:r w:rsidR="003D25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0489" w:rsidRDefault="001F0489">
      <w:pPr>
        <w:rPr>
          <w:rFonts w:ascii="Times New Roman" w:hAnsi="Times New Roman" w:cs="Times New Roman"/>
          <w:sz w:val="24"/>
          <w:szCs w:val="24"/>
        </w:rPr>
      </w:pPr>
    </w:p>
    <w:p w:rsidR="001F0489" w:rsidRDefault="001F0489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091D57" w:rsidTr="000B267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Pr="00091D57" w:rsidRDefault="00091D57" w:rsidP="000B2673">
            <w:pPr>
              <w:pStyle w:val="newncpi"/>
              <w:ind w:firstLine="0"/>
            </w:pPr>
            <w:bookmarkStart w:id="0" w:name="_GoBack"/>
            <w:bookmarkEnd w:id="0"/>
            <w:r w:rsidRPr="00091D57">
              <w:rPr>
                <w:b/>
                <w:sz w:val="28"/>
                <w:szCs w:val="28"/>
              </w:rPr>
              <w:lastRenderedPageBreak/>
              <w:t>Административная процедура 8.9.5</w:t>
            </w:r>
            <w:r w:rsidRPr="00091D57">
              <w:t> 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append1"/>
            </w:pPr>
          </w:p>
          <w:p w:rsidR="00091D57" w:rsidRDefault="00091D57" w:rsidP="000B2673">
            <w:pPr>
              <w:pStyle w:val="append1"/>
              <w:rPr>
                <w:sz w:val="24"/>
                <w:szCs w:val="24"/>
              </w:rPr>
            </w:pPr>
          </w:p>
          <w:p w:rsidR="00091D57" w:rsidRPr="00FA63C2" w:rsidRDefault="00091D57" w:rsidP="000B2673">
            <w:pPr>
              <w:pStyle w:val="append1"/>
              <w:rPr>
                <w:sz w:val="24"/>
                <w:szCs w:val="24"/>
              </w:rPr>
            </w:pPr>
            <w:r w:rsidRPr="00FA63C2">
              <w:rPr>
                <w:sz w:val="24"/>
                <w:szCs w:val="24"/>
              </w:rPr>
              <w:t>Приложение</w:t>
            </w:r>
          </w:p>
          <w:p w:rsidR="00091D57" w:rsidRDefault="00091D57" w:rsidP="000B2673">
            <w:pPr>
              <w:pStyle w:val="append"/>
            </w:pPr>
            <w:r w:rsidRPr="00FA63C2">
              <w:rPr>
                <w:sz w:val="24"/>
                <w:szCs w:val="24"/>
              </w:rPr>
              <w:t>к Регламенту административной процедуры,осуществляемой в отношении субъектовхозяйствования, поподпункту 8.9.5«Исключение сведений из Торговогореестра Республики Беларусь»</w:t>
            </w:r>
          </w:p>
        </w:tc>
      </w:tr>
    </w:tbl>
    <w:p w:rsidR="00091D57" w:rsidRDefault="00091D57" w:rsidP="00091D57">
      <w:pPr>
        <w:pStyle w:val="newncpi"/>
      </w:pPr>
      <w:r>
        <w:t> </w:t>
      </w:r>
    </w:p>
    <w:p w:rsidR="00091D57" w:rsidRDefault="00091D57" w:rsidP="00091D57">
      <w:pPr>
        <w:pStyle w:val="onestring"/>
      </w:pPr>
      <w:r>
        <w:t>Форма</w:t>
      </w:r>
    </w:p>
    <w:p w:rsidR="00091D57" w:rsidRDefault="00091D57" w:rsidP="00091D57">
      <w:pPr>
        <w:pStyle w:val="newncpi"/>
      </w:pPr>
      <w:r>
        <w:t> </w:t>
      </w:r>
    </w:p>
    <w:tbl>
      <w:tblPr>
        <w:tblpPr w:leftFromText="180" w:rightFromText="180" w:vertAnchor="page" w:horzAnchor="margin" w:tblpXSpec="right" w:tblpY="3676"/>
        <w:tblW w:w="2424" w:type="pct"/>
        <w:tblCellMar>
          <w:left w:w="0" w:type="dxa"/>
          <w:right w:w="0" w:type="dxa"/>
        </w:tblCellMar>
        <w:tblLook w:val="04A0"/>
      </w:tblPr>
      <w:tblGrid>
        <w:gridCol w:w="4620"/>
      </w:tblGrid>
      <w:tr w:rsidR="00091D57" w:rsidTr="000B2673">
        <w:trPr>
          <w:trHeight w:val="240"/>
        </w:trPr>
        <w:tc>
          <w:tcPr>
            <w:tcW w:w="5000" w:type="pct"/>
            <w:hideMark/>
          </w:tcPr>
          <w:p w:rsidR="00091D57" w:rsidRDefault="00091D57" w:rsidP="000B2673">
            <w:pPr>
              <w:pStyle w:val="table10"/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 ________________________________</w:t>
            </w:r>
          </w:p>
        </w:tc>
      </w:tr>
      <w:tr w:rsidR="00091D57" w:rsidTr="000B2673">
        <w:trPr>
          <w:trHeight w:val="240"/>
        </w:trPr>
        <w:tc>
          <w:tcPr>
            <w:tcW w:w="5000" w:type="pct"/>
            <w:hideMark/>
          </w:tcPr>
          <w:p w:rsidR="00091D57" w:rsidRPr="00FA63C2" w:rsidRDefault="00091D57" w:rsidP="000B2673">
            <w:pPr>
              <w:pStyle w:val="table10"/>
              <w:spacing w:line="256" w:lineRule="auto"/>
              <w:rPr>
                <w:sz w:val="22"/>
                <w:szCs w:val="22"/>
                <w:lang w:eastAsia="en-US"/>
              </w:rPr>
            </w:pPr>
            <w:r w:rsidRPr="00FA63C2">
              <w:rPr>
                <w:sz w:val="22"/>
                <w:szCs w:val="22"/>
                <w:lang w:eastAsia="en-US"/>
              </w:rPr>
              <w:t xml:space="preserve">        (наименование уполномоченного органа)</w:t>
            </w:r>
          </w:p>
        </w:tc>
      </w:tr>
      <w:tr w:rsidR="00091D57" w:rsidTr="000B2673">
        <w:trPr>
          <w:trHeight w:val="240"/>
        </w:trPr>
        <w:tc>
          <w:tcPr>
            <w:tcW w:w="5000" w:type="pct"/>
            <w:hideMark/>
          </w:tcPr>
          <w:p w:rsidR="00091D57" w:rsidRDefault="00091D57" w:rsidP="000B2673">
            <w:pPr>
              <w:pStyle w:val="table10"/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_________________________________</w:t>
            </w:r>
          </w:p>
        </w:tc>
      </w:tr>
    </w:tbl>
    <w:p w:rsidR="00091D57" w:rsidRDefault="00091D57" w:rsidP="00091D57">
      <w:pPr>
        <w:pStyle w:val="titlep"/>
      </w:pPr>
    </w:p>
    <w:p w:rsidR="00091D57" w:rsidRDefault="00091D57" w:rsidP="00091D57">
      <w:pPr>
        <w:pStyle w:val="titlep"/>
      </w:pPr>
    </w:p>
    <w:p w:rsidR="00091D57" w:rsidRDefault="00091D57" w:rsidP="00091D57">
      <w:pPr>
        <w:pStyle w:val="titlep"/>
      </w:pPr>
    </w:p>
    <w:p w:rsidR="00091D57" w:rsidRPr="00FA63C2" w:rsidRDefault="00091D57" w:rsidP="00091D57">
      <w:pPr>
        <w:pStyle w:val="titlep"/>
        <w:rPr>
          <w:sz w:val="28"/>
          <w:szCs w:val="28"/>
        </w:rPr>
      </w:pPr>
      <w:r w:rsidRPr="00FA63C2">
        <w:rPr>
          <w:sz w:val="28"/>
          <w:szCs w:val="28"/>
        </w:rPr>
        <w:t>УВЕДОМЛЕНИЕ</w:t>
      </w:r>
      <w:r w:rsidRPr="00FA63C2">
        <w:rPr>
          <w:sz w:val="28"/>
          <w:szCs w:val="28"/>
        </w:rPr>
        <w:br/>
        <w:t>для исключения сведений из Торгового реестра Республики Беларусь</w:t>
      </w:r>
    </w:p>
    <w:p w:rsidR="00091D57" w:rsidRDefault="00091D57" w:rsidP="00091D57">
      <w:pPr>
        <w:pStyle w:val="newncpi0"/>
        <w:jc w:val="center"/>
      </w:pPr>
      <w:r>
        <w:t>____________________________________________________________________________</w:t>
      </w:r>
    </w:p>
    <w:p w:rsidR="00091D57" w:rsidRDefault="00091D57" w:rsidP="00091D57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091D57" w:rsidRDefault="00091D57" w:rsidP="00091D57">
      <w:pPr>
        <w:pStyle w:val="newncpi0"/>
        <w:jc w:val="center"/>
      </w:pPr>
      <w:r>
        <w:t>____________________________________________________________________________</w:t>
      </w:r>
    </w:p>
    <w:p w:rsidR="00091D57" w:rsidRDefault="00091D57" w:rsidP="00091D57">
      <w:pPr>
        <w:pStyle w:val="undline"/>
        <w:jc w:val="center"/>
      </w:pPr>
      <w:r>
        <w:t>(если таковое имеется) индивидуального предпринимателя)</w:t>
      </w:r>
    </w:p>
    <w:p w:rsidR="00091D57" w:rsidRDefault="00091D57" w:rsidP="00091D57">
      <w:pPr>
        <w:pStyle w:val="newncpi"/>
      </w:pPr>
      <w:r>
        <w:t> </w:t>
      </w:r>
    </w:p>
    <w:p w:rsidR="00091D57" w:rsidRDefault="00091D57" w:rsidP="00091D57">
      <w:pPr>
        <w:pStyle w:val="newncpi"/>
      </w:pPr>
      <w:r>
        <w:t>Прошу исключить сведения из Торгового реестра Республики Беларусь.</w:t>
      </w:r>
    </w:p>
    <w:p w:rsidR="00091D57" w:rsidRDefault="00091D57" w:rsidP="00091D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8"/>
        <w:gridCol w:w="2409"/>
      </w:tblGrid>
      <w:tr w:rsidR="00091D57" w:rsidTr="000B2673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table10"/>
            </w:pPr>
          </w:p>
          <w:p w:rsidR="00091D57" w:rsidRDefault="00091D57" w:rsidP="000B2673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table10"/>
            </w:pPr>
            <w:r>
              <w:t> </w:t>
            </w:r>
          </w:p>
        </w:tc>
      </w:tr>
    </w:tbl>
    <w:p w:rsidR="00091D57" w:rsidRDefault="00091D57" w:rsidP="00091D57">
      <w:pPr>
        <w:pStyle w:val="newncpi"/>
      </w:pPr>
    </w:p>
    <w:p w:rsidR="00091D57" w:rsidRDefault="00091D57" w:rsidP="00091D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091D57" w:rsidTr="000B267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1D57" w:rsidRDefault="00091D57" w:rsidP="000B267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1D57" w:rsidRDefault="00091D57" w:rsidP="000B2673">
            <w:pPr>
              <w:pStyle w:val="newncpi0"/>
              <w:jc w:val="right"/>
            </w:pPr>
            <w:r>
              <w:t>__________________</w:t>
            </w:r>
          </w:p>
        </w:tc>
      </w:tr>
      <w:tr w:rsidR="00091D57" w:rsidTr="000B267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D57" w:rsidRDefault="00091D57" w:rsidP="000B2673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91D57" w:rsidRDefault="00091D57" w:rsidP="00091D57">
      <w:pPr>
        <w:pStyle w:val="newncpi0"/>
      </w:pPr>
      <w:r>
        <w:t>____ _______________ 20____ г.</w:t>
      </w:r>
    </w:p>
    <w:p w:rsidR="00091D57" w:rsidRPr="00E66B64" w:rsidRDefault="00091D57" w:rsidP="00091D57">
      <w:pPr>
        <w:tabs>
          <w:tab w:val="left" w:pos="2850"/>
        </w:tabs>
        <w:rPr>
          <w:lang w:eastAsia="ru-RU"/>
        </w:rPr>
      </w:pPr>
    </w:p>
    <w:p w:rsidR="00923EC0" w:rsidRDefault="00923EC0"/>
    <w:sectPr w:rsidR="00923EC0" w:rsidSect="00480656">
      <w:headerReference w:type="even" r:id="rId6"/>
      <w:headerReference w:type="default" r:id="rId7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7F" w:rsidRDefault="00BE137F" w:rsidP="00C151B0">
      <w:pPr>
        <w:spacing w:after="0" w:line="240" w:lineRule="auto"/>
      </w:pPr>
      <w:r>
        <w:separator/>
      </w:r>
    </w:p>
  </w:endnote>
  <w:endnote w:type="continuationSeparator" w:id="1">
    <w:p w:rsidR="00BE137F" w:rsidRDefault="00BE137F" w:rsidP="00C1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7F" w:rsidRDefault="00BE137F" w:rsidP="00C151B0">
      <w:pPr>
        <w:spacing w:after="0" w:line="240" w:lineRule="auto"/>
      </w:pPr>
      <w:r>
        <w:separator/>
      </w:r>
    </w:p>
  </w:footnote>
  <w:footnote w:type="continuationSeparator" w:id="1">
    <w:p w:rsidR="00BE137F" w:rsidRDefault="00BE137F" w:rsidP="00C1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56" w:rsidRDefault="003D2526" w:rsidP="002E1A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D57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480656" w:rsidRDefault="00BE13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56" w:rsidRPr="00480656" w:rsidRDefault="00BE137F" w:rsidP="002E1AE1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</w:rPr>
    </w:pPr>
  </w:p>
  <w:p w:rsidR="00480656" w:rsidRPr="00480656" w:rsidRDefault="00BE137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57"/>
    <w:rsid w:val="000663A0"/>
    <w:rsid w:val="00091D57"/>
    <w:rsid w:val="0009583F"/>
    <w:rsid w:val="00125114"/>
    <w:rsid w:val="001534D3"/>
    <w:rsid w:val="001577CC"/>
    <w:rsid w:val="001F0489"/>
    <w:rsid w:val="001F314E"/>
    <w:rsid w:val="00274D13"/>
    <w:rsid w:val="002779FD"/>
    <w:rsid w:val="00305E9B"/>
    <w:rsid w:val="00357737"/>
    <w:rsid w:val="003D2526"/>
    <w:rsid w:val="003F165C"/>
    <w:rsid w:val="00463579"/>
    <w:rsid w:val="004D60B6"/>
    <w:rsid w:val="004D7391"/>
    <w:rsid w:val="005156EE"/>
    <w:rsid w:val="00621B96"/>
    <w:rsid w:val="006D278A"/>
    <w:rsid w:val="006D65BC"/>
    <w:rsid w:val="008922CA"/>
    <w:rsid w:val="00923EC0"/>
    <w:rsid w:val="009E2183"/>
    <w:rsid w:val="00BB27BA"/>
    <w:rsid w:val="00BE0C60"/>
    <w:rsid w:val="00BE137F"/>
    <w:rsid w:val="00C151B0"/>
    <w:rsid w:val="00CE5687"/>
    <w:rsid w:val="00E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91D5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91D5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091D5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91D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91D5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91D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91D5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91D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D57"/>
    <w:rPr>
      <w:rFonts w:asciiTheme="minorHAnsi" w:hAnsiTheme="minorHAnsi"/>
      <w:sz w:val="22"/>
    </w:rPr>
  </w:style>
  <w:style w:type="character" w:styleId="a5">
    <w:name w:val="page number"/>
    <w:basedOn w:val="a0"/>
    <w:uiPriority w:val="99"/>
    <w:semiHidden/>
    <w:unhideWhenUsed/>
    <w:rsid w:val="00091D57"/>
  </w:style>
  <w:style w:type="paragraph" w:styleId="a6">
    <w:name w:val="Normal (Web)"/>
    <w:basedOn w:val="a"/>
    <w:uiPriority w:val="99"/>
    <w:unhideWhenUsed/>
    <w:rsid w:val="001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05E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05E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2023-05-11T07:00:00Z</cp:lastPrinted>
  <dcterms:created xsi:type="dcterms:W3CDTF">2022-09-21T14:27:00Z</dcterms:created>
  <dcterms:modified xsi:type="dcterms:W3CDTF">2023-12-04T08:56:00Z</dcterms:modified>
</cp:coreProperties>
</file>