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55" w:type="pct"/>
        <w:tblCellSpacing w:w="1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7"/>
        <w:gridCol w:w="6999"/>
      </w:tblGrid>
      <w:tr w:rsidR="003B0CC9" w:rsidRPr="0068640C" w:rsidTr="00C93821">
        <w:trPr>
          <w:tblCellSpacing w:w="15" w:type="dxa"/>
        </w:trPr>
        <w:tc>
          <w:tcPr>
            <w:tcW w:w="1589" w:type="pct"/>
            <w:vAlign w:val="center"/>
            <w:hideMark/>
          </w:tcPr>
          <w:p w:rsidR="003B0CC9" w:rsidRPr="0068640C" w:rsidRDefault="003B0CC9" w:rsidP="00C9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3367" w:type="pct"/>
            <w:vAlign w:val="center"/>
            <w:hideMark/>
          </w:tcPr>
          <w:p w:rsidR="003B0CC9" w:rsidRPr="003B0CC9" w:rsidRDefault="005D761B" w:rsidP="00C93821">
            <w:pPr>
              <w:spacing w:after="0" w:line="240" w:lineRule="auto"/>
              <w:ind w:left="226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61B">
              <w:rPr>
                <w:rFonts w:ascii="Times New Roman" w:hAnsi="Times New Roman" w:cs="Times New Roman"/>
                <w:b/>
              </w:rPr>
              <w:t>8.13.2.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B0CC9" w:rsidRPr="003B0CC9">
              <w:rPr>
                <w:rFonts w:ascii="Times New Roman" w:hAnsi="Times New Roman" w:cs="Times New Roman"/>
              </w:rPr>
              <w:t>Продление действия разрешения на размещение средства наружной рекламы</w:t>
            </w:r>
          </w:p>
        </w:tc>
      </w:tr>
      <w:tr w:rsidR="003B0CC9" w:rsidRPr="0068640C" w:rsidTr="00C93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CC9" w:rsidRPr="0068640C" w:rsidRDefault="003B0CC9" w:rsidP="00C9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67" w:type="pct"/>
            <w:vAlign w:val="center"/>
            <w:hideMark/>
          </w:tcPr>
          <w:p w:rsidR="003B0CC9" w:rsidRPr="0068640C" w:rsidRDefault="003B0CC9" w:rsidP="003B0CC9">
            <w:pPr>
              <w:spacing w:before="100" w:beforeAutospacing="1" w:after="100" w:afterAutospacing="1" w:line="240" w:lineRule="auto"/>
              <w:ind w:left="226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3B0CC9" w:rsidRPr="0068640C" w:rsidRDefault="003B0CC9" w:rsidP="003B0CC9">
            <w:pPr>
              <w:spacing w:before="100" w:beforeAutospacing="1" w:after="100" w:afterAutospacing="1" w:line="240" w:lineRule="auto"/>
              <w:ind w:left="226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 средства наружной рекламы в увязке с конкретной архитектурно-планировочной ситуацией по месту его размещения, выполненный на бумажном носителе в цвете </w:t>
            </w:r>
          </w:p>
          <w:p w:rsidR="003B0CC9" w:rsidRPr="0068640C" w:rsidRDefault="003B0CC9" w:rsidP="003B0CC9">
            <w:pPr>
              <w:spacing w:before="100" w:beforeAutospacing="1" w:after="100" w:afterAutospacing="1" w:line="240" w:lineRule="auto"/>
              <w:ind w:left="226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 фотографии места размещения средства наружной рекламы размером 9 </w:t>
            </w:r>
            <w:proofErr w:type="spellStart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сантиметров (1 фотография с панорамной съемкой места размещения средства наружной рекламы, 2 фотографии с обозначением места размещения средства наружной рекламы), выполненные в цвете </w:t>
            </w:r>
          </w:p>
          <w:p w:rsidR="003B0CC9" w:rsidRPr="0068640C" w:rsidRDefault="003B0CC9" w:rsidP="003B0CC9">
            <w:pPr>
              <w:spacing w:before="100" w:beforeAutospacing="1" w:after="100" w:afterAutospacing="1" w:line="240" w:lineRule="auto"/>
              <w:ind w:left="226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или иной документ о согласии собственника места размещения средства наружной рекламы (далее в настоящем пункте – собственник) или лица, указанного в абзацах втором–пятом части четвертой пункта 1 статьи 13 Закона Республики Беларусь от 10 мая 2007 г. № 225-З «О рекламе» (далее в настоящем пункте – уполномоченное лицо), на размещение средства наружной рекламы, выданные в течение последних шести месяцев, – если место размещения</w:t>
            </w:r>
            <w:proofErr w:type="gramEnd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наружной рекламы находится в республиканской или частной собственности и проведение торгов не требуется, за исключением случая, когда </w:t>
            </w:r>
            <w:proofErr w:type="spellStart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рекламораспространитель</w:t>
            </w:r>
            <w:proofErr w:type="spellEnd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собственником или уполномоченным лицом. </w:t>
            </w:r>
            <w:proofErr w:type="gramStart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размещении средства наружной рекламы на имуществе, находящемся в общей собственности нескольких лиц, в случае, когда проведение торгов не требуется, – документ, подтверждающий согласие собственников на размещение средства наружной рекламы в количестве, необходимом в соответствии с законодательством для принятия таких решений (копия протокола общего собрания, письменного опроса собственников или иной предусмотренный законодательством документ)</w:t>
            </w: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  <w:p w:rsidR="003B0CC9" w:rsidRPr="0068640C" w:rsidRDefault="003B0CC9" w:rsidP="003B0CC9">
            <w:pPr>
              <w:spacing w:before="100" w:beforeAutospacing="1" w:after="100" w:afterAutospacing="1" w:line="240" w:lineRule="auto"/>
              <w:ind w:left="226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документа, подтверждающего государственную регистрацию </w:t>
            </w:r>
            <w:proofErr w:type="spellStart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рекламораспространителя</w:t>
            </w:r>
            <w:proofErr w:type="spellEnd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первой подаче такого документа в соответствующий исполком)</w:t>
            </w: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49F5" w:rsidRDefault="003B0CC9" w:rsidP="00D449F5">
            <w:pPr>
              <w:spacing w:before="100" w:beforeAutospacing="1" w:after="100" w:afterAutospacing="1" w:line="240" w:lineRule="auto"/>
              <w:ind w:left="226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внесение платы за оформление паспорта средства наружной рекламы, за исключением случая оформления такого паспорта на техническое средство, специально предназначенное и (или) используемое исключительно для размещения социальной рекламы</w:t>
            </w: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</w:p>
          <w:p w:rsidR="003B0CC9" w:rsidRPr="0068640C" w:rsidRDefault="003B0CC9" w:rsidP="00D449F5">
            <w:pPr>
              <w:spacing w:before="100" w:beforeAutospacing="1" w:after="100" w:afterAutospacing="1" w:line="240" w:lineRule="auto"/>
              <w:ind w:left="226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B0CC9" w:rsidRPr="0068640C" w:rsidRDefault="003B0CC9" w:rsidP="00C93821">
            <w:pPr>
              <w:spacing w:before="100" w:beforeAutospacing="1" w:after="100" w:afterAutospacing="1" w:line="240" w:lineRule="auto"/>
              <w:ind w:left="226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686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Документы могут быть представлены в копиях, заверенных печатью и подписью руководителя (уполномоченного им лица) организации, печатью (при ее наличии) и подписью </w:t>
            </w:r>
            <w:r w:rsidRPr="00686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индивидуального предпринимателя (уполномоченного им лица).</w:t>
            </w:r>
          </w:p>
          <w:p w:rsidR="003B0CC9" w:rsidRPr="0068640C" w:rsidRDefault="003B0CC9" w:rsidP="00C93821">
            <w:pPr>
              <w:spacing w:before="100" w:beforeAutospacing="1" w:after="100" w:afterAutospacing="1" w:line="240" w:lineRule="auto"/>
              <w:ind w:left="226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  <w:r w:rsidRPr="00686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Если оригинал документа, подтверждающего внесение платы за совершение административной процедуры и (или) уплату государственной пошлины,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и (или) уплаты государственной пошлины посредством использования автоматизированной информационной системы единого расчетного и</w:t>
            </w:r>
            <w:proofErr w:type="gramEnd"/>
            <w:r w:rsidRPr="00686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информационного пространства). </w:t>
            </w:r>
            <w:proofErr w:type="gramStart"/>
            <w:r w:rsidRPr="00686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случае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платежа, представления документа, подтверждающего внесение платы за совершение административной процедуры и (или) уплату государственной пошлины, не требуется.</w:t>
            </w:r>
            <w:proofErr w:type="gramEnd"/>
            <w:r w:rsidRPr="00686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Факт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информации, подтверждающей внесение платы, зачисление государственной пошлины.</w:t>
            </w:r>
          </w:p>
        </w:tc>
      </w:tr>
      <w:tr w:rsidR="003B0CC9" w:rsidRPr="0068640C" w:rsidTr="00C93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CC9" w:rsidRPr="0068640C" w:rsidRDefault="003B0CC9" w:rsidP="00C9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 заявлений осуществляет</w:t>
            </w:r>
          </w:p>
        </w:tc>
        <w:tc>
          <w:tcPr>
            <w:tcW w:w="3367" w:type="pct"/>
            <w:vAlign w:val="center"/>
            <w:hideMark/>
          </w:tcPr>
          <w:p w:rsidR="003B0CC9" w:rsidRDefault="003B0CC9" w:rsidP="003B0CC9">
            <w:pPr>
              <w:spacing w:after="1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00022">
              <w:rPr>
                <w:rFonts w:ascii="Times New Roman" w:hAnsi="Times New Roman" w:cs="Times New Roman"/>
                <w:sz w:val="24"/>
                <w:szCs w:val="24"/>
              </w:rPr>
              <w:t>КУППАПП «</w:t>
            </w:r>
            <w:proofErr w:type="spellStart"/>
            <w:r w:rsidRPr="00100022">
              <w:rPr>
                <w:rFonts w:ascii="Times New Roman" w:hAnsi="Times New Roman" w:cs="Times New Roman"/>
                <w:sz w:val="24"/>
                <w:szCs w:val="24"/>
              </w:rPr>
              <w:t>Жабинковская</w:t>
            </w:r>
            <w:proofErr w:type="spellEnd"/>
            <w:r w:rsidRPr="00100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00022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архитектура», </w:t>
            </w:r>
            <w:proofErr w:type="gramStart"/>
            <w:r w:rsidRPr="001000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00022">
              <w:rPr>
                <w:rFonts w:ascii="Times New Roman" w:hAnsi="Times New Roman" w:cs="Times New Roman"/>
                <w:sz w:val="24"/>
                <w:szCs w:val="24"/>
              </w:rPr>
              <w:t xml:space="preserve">. Жабинка,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3B0CC9" w:rsidRPr="0000273F" w:rsidRDefault="003B0CC9" w:rsidP="003B0CC9">
            <w:pPr>
              <w:spacing w:after="1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00022">
              <w:rPr>
                <w:rFonts w:ascii="Times New Roman" w:hAnsi="Times New Roman" w:cs="Times New Roman"/>
                <w:sz w:val="24"/>
                <w:szCs w:val="24"/>
              </w:rPr>
              <w:t xml:space="preserve">ул. Свободы, 6а, </w:t>
            </w:r>
            <w:proofErr w:type="spellStart"/>
            <w:r w:rsidRPr="0010002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00022">
              <w:rPr>
                <w:rFonts w:ascii="Times New Roman" w:hAnsi="Times New Roman" w:cs="Times New Roman"/>
                <w:sz w:val="24"/>
                <w:szCs w:val="24"/>
              </w:rPr>
              <w:t>. № 4, тел. 32546</w:t>
            </w:r>
            <w:r>
              <w:rPr>
                <w:rFonts w:ascii="OpenSymbol" w:hAnsi="OpenSymbol"/>
                <w:color w:val="000000"/>
              </w:rPr>
              <w:t xml:space="preserve"> </w:t>
            </w:r>
          </w:p>
          <w:p w:rsidR="003B0CC9" w:rsidRDefault="003B0CC9" w:rsidP="003B0CC9">
            <w:pPr>
              <w:spacing w:after="0" w:line="240" w:lineRule="auto"/>
              <w:ind w:right="81"/>
              <w:jc w:val="both"/>
              <w:rPr>
                <w:rFonts w:ascii="OpenSymbol" w:hAnsi="OpenSymbol"/>
                <w:color w:val="000000"/>
              </w:rPr>
            </w:pPr>
            <w:r>
              <w:rPr>
                <w:rFonts w:ascii="OpenSymbol" w:hAnsi="OpenSymbol"/>
                <w:color w:val="000000"/>
              </w:rPr>
              <w:t xml:space="preserve">  </w:t>
            </w:r>
          </w:p>
          <w:p w:rsidR="003B0CC9" w:rsidRPr="0068640C" w:rsidRDefault="003B0CC9" w:rsidP="003B0CC9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OpenSymbol" w:hAnsi="OpenSymbol"/>
                <w:color w:val="000000"/>
              </w:rPr>
              <w:t xml:space="preserve">    служба </w:t>
            </w:r>
            <w:r>
              <w:rPr>
                <w:rFonts w:ascii="OpenSymbol" w:hAnsi="OpenSymbol" w:hint="eastAsia"/>
                <w:color w:val="000000"/>
              </w:rPr>
              <w:t>«</w:t>
            </w:r>
            <w:r>
              <w:rPr>
                <w:rFonts w:ascii="OpenSymbol" w:hAnsi="OpenSymbol"/>
                <w:color w:val="000000"/>
              </w:rPr>
              <w:t>одно окно</w:t>
            </w:r>
            <w:r>
              <w:rPr>
                <w:rFonts w:ascii="OpenSymbol" w:hAnsi="OpenSymbol" w:hint="eastAsia"/>
                <w:color w:val="000000"/>
              </w:rPr>
              <w:t>»</w:t>
            </w:r>
            <w:r>
              <w:rPr>
                <w:rFonts w:ascii="OpenSymbol" w:hAnsi="OpenSymbol"/>
                <w:color w:val="000000"/>
              </w:rPr>
              <w:t xml:space="preserve">, 1 этаж райисполкома, </w:t>
            </w:r>
            <w:proofErr w:type="spellStart"/>
            <w:r>
              <w:rPr>
                <w:rFonts w:ascii="OpenSymbol" w:hAnsi="OpenSymbol"/>
                <w:color w:val="000000"/>
              </w:rPr>
              <w:t>каб</w:t>
            </w:r>
            <w:proofErr w:type="spellEnd"/>
            <w:r>
              <w:rPr>
                <w:rFonts w:ascii="OpenSymbol" w:hAnsi="OpenSymbol"/>
                <w:color w:val="000000"/>
              </w:rPr>
              <w:t>. № 11, тел. 60216</w:t>
            </w:r>
          </w:p>
        </w:tc>
      </w:tr>
      <w:tr w:rsidR="003B0CC9" w:rsidRPr="0068640C" w:rsidTr="00C93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CC9" w:rsidRPr="0068640C" w:rsidRDefault="003B0CC9" w:rsidP="00C9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67" w:type="pct"/>
            <w:vAlign w:val="center"/>
            <w:hideMark/>
          </w:tcPr>
          <w:p w:rsidR="00394365" w:rsidRDefault="003B0CC9" w:rsidP="00394365">
            <w:pPr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C75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394365">
              <w:rPr>
                <w:rFonts w:ascii="Times New Roman" w:hAnsi="Times New Roman" w:cs="Times New Roman"/>
                <w:sz w:val="24"/>
                <w:szCs w:val="24"/>
              </w:rPr>
              <w:t>Логвинович</w:t>
            </w:r>
            <w:proofErr w:type="spellEnd"/>
            <w:r w:rsidR="00394365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Николаевна, главный бухгалтер    </w:t>
            </w:r>
          </w:p>
          <w:p w:rsidR="00394365" w:rsidRDefault="00394365" w:rsidP="00394365">
            <w:pPr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КУППАПП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Жабинковская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архитектура»,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Жабинка, ул.  </w:t>
            </w:r>
          </w:p>
          <w:p w:rsidR="00394365" w:rsidRDefault="00394365" w:rsidP="00394365">
            <w:pPr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Свободы, 6а,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№ 4, тел. 32546</w:t>
            </w:r>
          </w:p>
          <w:p w:rsidR="00394365" w:rsidRDefault="00394365" w:rsidP="00394365">
            <w:pPr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Замещает временно отсутствующего работника: Козлова </w:t>
            </w:r>
          </w:p>
          <w:p w:rsidR="00394365" w:rsidRDefault="00394365" w:rsidP="00394365">
            <w:pPr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Вероника Алексеевна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  КУППАПП  </w:t>
            </w:r>
          </w:p>
          <w:p w:rsidR="00394365" w:rsidRDefault="00394365" w:rsidP="00394365">
            <w:pPr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Жабинковская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архитектура»,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Жабинка, ул.   Свободы, 6а,   </w:t>
            </w:r>
          </w:p>
          <w:p w:rsidR="00D759B7" w:rsidRPr="00394365" w:rsidRDefault="00394365" w:rsidP="00394365">
            <w:pPr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4, тел. 32546</w:t>
            </w:r>
          </w:p>
        </w:tc>
      </w:tr>
      <w:tr w:rsidR="003B0CC9" w:rsidRPr="0068640C" w:rsidTr="00C93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CC9" w:rsidRPr="0068640C" w:rsidRDefault="003B0CC9" w:rsidP="00C9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3367" w:type="pct"/>
            <w:vAlign w:val="center"/>
            <w:hideMark/>
          </w:tcPr>
          <w:p w:rsidR="003B0CC9" w:rsidRDefault="003B0CC9" w:rsidP="00C93821">
            <w:pPr>
              <w:spacing w:after="0" w:line="240" w:lineRule="auto"/>
              <w:ind w:left="226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услуги</w:t>
            </w: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бесплатно – при выдаче разрешения на размещение средства наружной рекламы: специально предназначенного и используемого для размещения (распространения) социальной рекламы в пределах придорожной полосы (контролируемой зоны) автомобильной дороги, красных линий улиц, дорог или площадей населенных пунктов</w:t>
            </w: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новом или прежнем месте в связи с прекращением действия ранее выданного разрешения по причине проведения в месте размещения средства наружной рекламы работ</w:t>
            </w:r>
            <w:proofErr w:type="gramEnd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застройке, благоустройству территорий, строительству, реконструкции или ремонту зданий (сооружений), иных элементов инфраструктуры, мероприятий по случаю государственных праздников, праздничных дней, памятных дат, иных мероприятий республиканского или местного значения</w:t>
            </w:r>
          </w:p>
          <w:p w:rsidR="00D4433F" w:rsidRDefault="00D4433F" w:rsidP="00C93821">
            <w:pPr>
              <w:spacing w:after="0" w:line="240" w:lineRule="auto"/>
              <w:ind w:left="226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33F" w:rsidRPr="00D4433F" w:rsidRDefault="00D4433F" w:rsidP="00D4433F">
            <w:pPr>
              <w:pStyle w:val="wb-stl-custom12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t xml:space="preserve">    </w:t>
            </w:r>
            <w:r w:rsidRPr="00D4433F">
              <w:rPr>
                <w:b/>
              </w:rPr>
              <w:t xml:space="preserve">Реквизиты для оплаты:    </w:t>
            </w:r>
          </w:p>
          <w:p w:rsidR="00D4433F" w:rsidRPr="00D4433F" w:rsidRDefault="00D4433F" w:rsidP="00D4433F">
            <w:pPr>
              <w:pStyle w:val="wb-stl-custom12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4433F">
              <w:t xml:space="preserve">    </w:t>
            </w:r>
            <w:proofErr w:type="spellStart"/>
            <w:proofErr w:type="gramStart"/>
            <w:r w:rsidRPr="00D4433F">
              <w:rPr>
                <w:sz w:val="26"/>
                <w:szCs w:val="26"/>
              </w:rPr>
              <w:t>р</w:t>
            </w:r>
            <w:proofErr w:type="spellEnd"/>
            <w:proofErr w:type="gramEnd"/>
            <w:r w:rsidRPr="00D4433F">
              <w:rPr>
                <w:sz w:val="26"/>
                <w:szCs w:val="26"/>
              </w:rPr>
              <w:t>/с </w:t>
            </w:r>
            <w:r w:rsidRPr="00D4433F">
              <w:rPr>
                <w:rStyle w:val="a3"/>
                <w:b w:val="0"/>
                <w:sz w:val="26"/>
                <w:szCs w:val="26"/>
              </w:rPr>
              <w:t>BY30BLBB30120200216137001001</w:t>
            </w:r>
            <w:r w:rsidRPr="00D4433F">
              <w:rPr>
                <w:b/>
                <w:sz w:val="26"/>
                <w:szCs w:val="26"/>
              </w:rPr>
              <w:t>,</w:t>
            </w:r>
          </w:p>
          <w:p w:rsidR="00D4433F" w:rsidRPr="00D4433F" w:rsidRDefault="00D4433F" w:rsidP="00D4433F">
            <w:pPr>
              <w:pStyle w:val="wb-stl-custom12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4433F">
              <w:rPr>
                <w:sz w:val="26"/>
                <w:szCs w:val="26"/>
              </w:rPr>
              <w:t xml:space="preserve">    в ОАО "</w:t>
            </w:r>
            <w:proofErr w:type="spellStart"/>
            <w:r w:rsidRPr="00D4433F">
              <w:rPr>
                <w:sz w:val="26"/>
                <w:szCs w:val="26"/>
              </w:rPr>
              <w:t>Белинвестбанк</w:t>
            </w:r>
            <w:proofErr w:type="spellEnd"/>
            <w:r w:rsidRPr="00D4433F">
              <w:rPr>
                <w:sz w:val="26"/>
                <w:szCs w:val="26"/>
              </w:rPr>
              <w:t xml:space="preserve">" код банка BLBBBY2X,  </w:t>
            </w:r>
          </w:p>
          <w:p w:rsidR="00D4433F" w:rsidRPr="0068640C" w:rsidRDefault="00D4433F" w:rsidP="00D4433F">
            <w:pPr>
              <w:spacing w:after="0" w:line="240" w:lineRule="auto"/>
              <w:ind w:left="226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УНП</w:t>
            </w:r>
            <w:r w:rsidRPr="00D4433F">
              <w:rPr>
                <w:rStyle w:val="a3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D4433F"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200216137</w:t>
            </w:r>
          </w:p>
        </w:tc>
      </w:tr>
      <w:tr w:rsidR="003B0CC9" w:rsidRPr="0068640C" w:rsidTr="00C93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CC9" w:rsidRPr="0068640C" w:rsidRDefault="003B0CC9" w:rsidP="00C9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3367" w:type="pct"/>
            <w:vAlign w:val="center"/>
            <w:hideMark/>
          </w:tcPr>
          <w:p w:rsidR="003B0CC9" w:rsidRPr="0068640C" w:rsidRDefault="003B0CC9" w:rsidP="00C93821">
            <w:pPr>
              <w:spacing w:after="0" w:line="240" w:lineRule="auto"/>
              <w:ind w:left="226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рабочих дней, а в случае, если требуются разработка проекта привязки средства наружной рекламы к участку местности и (или) подключение к инженерным коммуникациям, – 30 рабочих дней</w:t>
            </w:r>
          </w:p>
        </w:tc>
      </w:tr>
      <w:tr w:rsidR="003B0CC9" w:rsidRPr="0068640C" w:rsidTr="00C93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CC9" w:rsidRPr="0068640C" w:rsidRDefault="003B0CC9" w:rsidP="00C9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3367" w:type="pct"/>
            <w:vAlign w:val="center"/>
            <w:hideMark/>
          </w:tcPr>
          <w:p w:rsidR="003B0CC9" w:rsidRPr="0068640C" w:rsidRDefault="003B0CC9" w:rsidP="00C93821">
            <w:pPr>
              <w:spacing w:after="0" w:line="240" w:lineRule="auto"/>
              <w:ind w:left="226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7 лет на </w:t>
            </w:r>
            <w:proofErr w:type="spellStart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мультимедийные</w:t>
            </w:r>
            <w:proofErr w:type="spellEnd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рекламные конструкции, электронные табло</w:t>
            </w: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менее 5 лет на иные технически сложные средства наружной рекламы (</w:t>
            </w:r>
            <w:proofErr w:type="spellStart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надкрышные</w:t>
            </w:r>
            <w:proofErr w:type="spellEnd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рекламные конструкции, средства наружной рекламы на путепроводах (мостах), щиты с площадью рекламного поля 32 кв. метра и более, иные средства наружной рекламы с площадью рекламного поля более 50 кв. метров, щиты с внутренней подсветкой, щиты с вращающимися рекламными</w:t>
            </w:r>
            <w:proofErr w:type="gramEnd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полями, </w:t>
            </w:r>
            <w:proofErr w:type="spellStart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призматроны</w:t>
            </w:r>
            <w:proofErr w:type="spellEnd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лайтпостеры</w:t>
            </w:r>
            <w:proofErr w:type="spellEnd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(световые коробы) с площадью рекламного поля более 2,16 кв. метра, </w:t>
            </w:r>
            <w:proofErr w:type="spellStart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лайтпостеры</w:t>
            </w:r>
            <w:proofErr w:type="spellEnd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(световые коробы) в подземных пешеходных переходах, панели с внутренней подсветкой, а также иные средства наружной рекламы, отнесенные к технически сложным средствам наружной рекламы решением местного исполнительного и распорядительного органа), объемно-пространственные рекламные конструкции</w:t>
            </w: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менее 3 лет на </w:t>
            </w:r>
            <w:proofErr w:type="spellStart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лайтпостеры</w:t>
            </w:r>
            <w:proofErr w:type="spellEnd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(световые коробы) с площадью рекламного поля до 2,16</w:t>
            </w:r>
            <w:proofErr w:type="gramEnd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метра включительно, за исключением размещаемых в подземных пешеходных переходах, щиты с площадью рекламного поля до 32 кв. метров без внутренней подсветки, пилоны, панели без внутренней подсветки, указатели с внутренней подсветкой, иные средства наружной рекламы, закрепляемые на земельном участке</w:t>
            </w: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вывески рекламного характера – на срок до окончания расположения производственного объекта, торгового объекта или иного объекта обслуживания или осуществления </w:t>
            </w:r>
            <w:proofErr w:type="spellStart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рекламораспространителем</w:t>
            </w:r>
            <w:proofErr w:type="spellEnd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  <w:proofErr w:type="gramEnd"/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месту размещения вывески рекламного характера</w:t>
            </w: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иные средства наружной рекламы – на срок не менее 1 года, </w:t>
            </w: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если иное не определено договором на размещение средства наружной рекламы</w:t>
            </w:r>
          </w:p>
        </w:tc>
      </w:tr>
      <w:tr w:rsidR="003B0CC9" w:rsidRPr="0068640C" w:rsidTr="00C93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CC9" w:rsidRPr="0068640C" w:rsidRDefault="003B0CC9" w:rsidP="00C9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67" w:type="pct"/>
            <w:vAlign w:val="center"/>
            <w:hideMark/>
          </w:tcPr>
          <w:p w:rsidR="003B0CC9" w:rsidRPr="0068640C" w:rsidRDefault="003B0CC9" w:rsidP="00C93821">
            <w:pPr>
              <w:spacing w:after="0" w:line="240" w:lineRule="auto"/>
              <w:ind w:left="226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CC9" w:rsidRPr="0068640C" w:rsidTr="00C938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CC9" w:rsidRPr="0068640C" w:rsidRDefault="003B0CC9" w:rsidP="00C9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0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</w:t>
            </w:r>
            <w:proofErr w:type="gramStart"/>
            <w:r w:rsidRPr="009E1503">
              <w:rPr>
                <w:rFonts w:ascii="Times New Roman" w:hAnsi="Times New Roman" w:cs="Times New Roman"/>
                <w:sz w:val="24"/>
                <w:szCs w:val="24"/>
              </w:rPr>
              <w:t>утверждающих</w:t>
            </w:r>
            <w:proofErr w:type="gramEnd"/>
            <w:r w:rsidRPr="009E1503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</w:p>
        </w:tc>
        <w:tc>
          <w:tcPr>
            <w:tcW w:w="3367" w:type="pct"/>
            <w:vAlign w:val="center"/>
            <w:hideMark/>
          </w:tcPr>
          <w:p w:rsidR="003B0CC9" w:rsidRPr="002E4F9C" w:rsidRDefault="003B0CC9" w:rsidP="00C93821">
            <w:pPr>
              <w:spacing w:after="0" w:line="240" w:lineRule="auto"/>
              <w:ind w:left="226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3EC0" w:rsidRDefault="00923EC0"/>
    <w:p w:rsidR="003B0CC9" w:rsidRDefault="003B0CC9"/>
    <w:p w:rsidR="003B0CC9" w:rsidRDefault="003B0CC9"/>
    <w:p w:rsidR="003B0CC9" w:rsidRDefault="003B0CC9"/>
    <w:p w:rsidR="003B0CC9" w:rsidRDefault="003B0CC9"/>
    <w:p w:rsidR="003B0CC9" w:rsidRDefault="003B0CC9"/>
    <w:p w:rsidR="003B0CC9" w:rsidRDefault="003B0CC9"/>
    <w:p w:rsidR="003B0CC9" w:rsidRDefault="003B0CC9"/>
    <w:p w:rsidR="003B0CC9" w:rsidRDefault="003B0CC9"/>
    <w:p w:rsidR="003B0CC9" w:rsidRDefault="003B0CC9"/>
    <w:p w:rsidR="003B0CC9" w:rsidRDefault="003B0CC9"/>
    <w:p w:rsidR="003B0CC9" w:rsidRDefault="003B0CC9"/>
    <w:p w:rsidR="003B0CC9" w:rsidRDefault="003B0CC9"/>
    <w:p w:rsidR="003B0CC9" w:rsidRDefault="003B0CC9"/>
    <w:p w:rsidR="003B0CC9" w:rsidRDefault="003B0CC9"/>
    <w:p w:rsidR="003B0CC9" w:rsidRDefault="003B0CC9"/>
    <w:p w:rsidR="003B0CC9" w:rsidRDefault="003B0CC9"/>
    <w:p w:rsidR="003B0CC9" w:rsidRDefault="003B0CC9"/>
    <w:p w:rsidR="003B0CC9" w:rsidRDefault="003B0CC9"/>
    <w:p w:rsidR="003B0CC9" w:rsidRDefault="003B0CC9"/>
    <w:sectPr w:rsidR="003B0CC9" w:rsidSect="003B0CC9">
      <w:pgSz w:w="11906" w:h="16838"/>
      <w:pgMar w:top="1134" w:right="1133" w:bottom="1134" w:left="1418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A7463"/>
    <w:multiLevelType w:val="multilevel"/>
    <w:tmpl w:val="83C49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3B0CC9"/>
    <w:rsid w:val="0009583F"/>
    <w:rsid w:val="001534D3"/>
    <w:rsid w:val="00282416"/>
    <w:rsid w:val="00394365"/>
    <w:rsid w:val="003B0CC9"/>
    <w:rsid w:val="003F165C"/>
    <w:rsid w:val="004523F5"/>
    <w:rsid w:val="00463579"/>
    <w:rsid w:val="004E0F4C"/>
    <w:rsid w:val="005C521B"/>
    <w:rsid w:val="005D69DA"/>
    <w:rsid w:val="005D761B"/>
    <w:rsid w:val="00753CC9"/>
    <w:rsid w:val="00923EC0"/>
    <w:rsid w:val="009E2183"/>
    <w:rsid w:val="00BB27BA"/>
    <w:rsid w:val="00BE0C60"/>
    <w:rsid w:val="00C158CB"/>
    <w:rsid w:val="00CE5687"/>
    <w:rsid w:val="00D4433F"/>
    <w:rsid w:val="00D449F5"/>
    <w:rsid w:val="00D759B7"/>
    <w:rsid w:val="00DC7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C9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b-stl-custom12">
    <w:name w:val="wb-stl-custom12"/>
    <w:basedOn w:val="a"/>
    <w:rsid w:val="00D44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443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A603F-AF52-4A3F-B714-DA0E0E1F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2023-05-11T07:23:00Z</cp:lastPrinted>
  <dcterms:created xsi:type="dcterms:W3CDTF">2022-09-23T12:02:00Z</dcterms:created>
  <dcterms:modified xsi:type="dcterms:W3CDTF">2024-01-11T05:45:00Z</dcterms:modified>
</cp:coreProperties>
</file>