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08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6"/>
        <w:gridCol w:w="7119"/>
      </w:tblGrid>
      <w:tr w:rsidR="005F5FF3" w:rsidRPr="00A21715" w:rsidTr="005F5FF3">
        <w:trPr>
          <w:tblCellSpacing w:w="15" w:type="dxa"/>
        </w:trPr>
        <w:tc>
          <w:tcPr>
            <w:tcW w:w="1603" w:type="pct"/>
            <w:vAlign w:val="center"/>
            <w:hideMark/>
          </w:tcPr>
          <w:p w:rsidR="005F5FF3" w:rsidRPr="00A21715" w:rsidRDefault="005F5FF3" w:rsidP="0002431B">
            <w:r w:rsidRPr="00A21715">
              <w:t>Наименование административной процедуры</w:t>
            </w:r>
          </w:p>
        </w:tc>
        <w:tc>
          <w:tcPr>
            <w:tcW w:w="3354" w:type="pct"/>
            <w:vAlign w:val="center"/>
            <w:hideMark/>
          </w:tcPr>
          <w:p w:rsidR="005F5FF3" w:rsidRPr="00A21715" w:rsidRDefault="005F5FF3" w:rsidP="0002431B">
            <w:pPr>
              <w:ind w:left="214" w:right="222"/>
              <w:jc w:val="both"/>
            </w:pPr>
            <w:r w:rsidRPr="00100978">
              <w:t>Получение решения о разрешении на реконструкцию нежилой капитальной пос</w:t>
            </w:r>
            <w:r>
              <w:t>тройки на придомовой территории</w:t>
            </w:r>
          </w:p>
        </w:tc>
      </w:tr>
      <w:tr w:rsidR="005F5FF3" w:rsidRPr="00A21715" w:rsidTr="005F5F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F3" w:rsidRPr="00A21715" w:rsidRDefault="005F5FF3" w:rsidP="0002431B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54" w:type="pct"/>
            <w:vAlign w:val="center"/>
            <w:hideMark/>
          </w:tcPr>
          <w:p w:rsidR="005F5FF3" w:rsidRPr="005F5FF3" w:rsidRDefault="005F5FF3" w:rsidP="005F5FF3">
            <w:pPr>
              <w:shd w:val="clear" w:color="auto" w:fill="FFFFFF"/>
              <w:jc w:val="both"/>
            </w:pPr>
            <w:r>
              <w:t xml:space="preserve">    </w:t>
            </w:r>
            <w:r w:rsidRPr="005F5FF3">
              <w:t>заявление</w:t>
            </w:r>
          </w:p>
          <w:p w:rsidR="005F5FF3" w:rsidRDefault="005F5FF3" w:rsidP="005F5FF3">
            <w:pPr>
              <w:shd w:val="clear" w:color="auto" w:fill="FFFFFF"/>
              <w:jc w:val="both"/>
            </w:pPr>
          </w:p>
          <w:p w:rsidR="005F5FF3" w:rsidRPr="005F5FF3" w:rsidRDefault="005F5FF3" w:rsidP="005F5FF3">
            <w:pPr>
              <w:shd w:val="clear" w:color="auto" w:fill="FFFFFF"/>
              <w:jc w:val="both"/>
            </w:pPr>
            <w:r>
              <w:t xml:space="preserve">    </w:t>
            </w:r>
            <w:r w:rsidRPr="005F5FF3">
              <w:t xml:space="preserve">технический паспорт </w:t>
            </w:r>
          </w:p>
          <w:p w:rsidR="005F5FF3" w:rsidRDefault="005F5FF3" w:rsidP="005F5FF3">
            <w:pPr>
              <w:shd w:val="clear" w:color="auto" w:fill="FFFFFF"/>
              <w:jc w:val="both"/>
            </w:pPr>
          </w:p>
          <w:p w:rsidR="005F5FF3" w:rsidRPr="005F5FF3" w:rsidRDefault="005F5FF3" w:rsidP="005F5FF3">
            <w:pPr>
              <w:shd w:val="clear" w:color="auto" w:fill="FFFFFF"/>
              <w:jc w:val="both"/>
            </w:pPr>
            <w:r>
              <w:t xml:space="preserve">    </w:t>
            </w:r>
            <w:r w:rsidRPr="005F5FF3">
              <w:t>ведомость технических характеристик (при наличии)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 xml:space="preserve">договор, судебное постановление, иной документ, </w:t>
            </w:r>
            <w:r>
              <w:rPr>
                <w:shd w:val="clear" w:color="auto" w:fill="FFFFFF"/>
              </w:rPr>
              <w:t xml:space="preserve">   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proofErr w:type="gramStart"/>
            <w:r w:rsidRPr="005F5FF3">
              <w:rPr>
                <w:shd w:val="clear" w:color="auto" w:fill="FFFFFF"/>
              </w:rPr>
              <w:t>подтверждающий</w:t>
            </w:r>
            <w:proofErr w:type="gramEnd"/>
            <w:r w:rsidRPr="005F5FF3">
              <w:rPr>
                <w:shd w:val="clear" w:color="auto" w:fill="FFFFFF"/>
              </w:rPr>
              <w:t xml:space="preserve"> принадлежность нежилой капитальной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 xml:space="preserve">постройки на придомовой территории на праве собственности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proofErr w:type="gramStart"/>
            <w:r w:rsidRPr="005F5FF3">
              <w:rPr>
                <w:shd w:val="clear" w:color="auto" w:fill="FFFFFF"/>
              </w:rPr>
              <w:t xml:space="preserve">или ином законном основании (в случае, если нежилая </w:t>
            </w:r>
            <w:proofErr w:type="gramEnd"/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 xml:space="preserve">капитальная постройка на придомовой территории не </w:t>
            </w:r>
            <w:r>
              <w:rPr>
                <w:shd w:val="clear" w:color="auto" w:fill="FFFFFF"/>
              </w:rPr>
              <w:t xml:space="preserve">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proofErr w:type="gramStart"/>
            <w:r w:rsidRPr="005F5FF3">
              <w:rPr>
                <w:shd w:val="clear" w:color="auto" w:fill="FFFFFF"/>
              </w:rPr>
              <w:t>зарегистрирована</w:t>
            </w:r>
            <w:proofErr w:type="gramEnd"/>
            <w:r w:rsidRPr="005F5FF3">
              <w:rPr>
                <w:shd w:val="clear" w:color="auto" w:fill="FFFFFF"/>
              </w:rPr>
              <w:t xml:space="preserve"> в едином государственном регистре </w:t>
            </w:r>
          </w:p>
          <w:p w:rsidR="005F5FF3" w:rsidRP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>недвижимого имущества, прав на него и сделок с ним)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 xml:space="preserve">описание работ и планов застройщика по реконструкции </w:t>
            </w:r>
            <w:r>
              <w:rPr>
                <w:shd w:val="clear" w:color="auto" w:fill="FFFFFF"/>
              </w:rPr>
              <w:t xml:space="preserve">  </w:t>
            </w:r>
          </w:p>
          <w:p w:rsidR="005F5FF3" w:rsidRP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>нежилой капитальной постройки на придомовой территории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 xml:space="preserve">согласие собственника на реконструкцию </w:t>
            </w:r>
            <w:proofErr w:type="gramStart"/>
            <w:r w:rsidRPr="005F5FF3">
              <w:rPr>
                <w:shd w:val="clear" w:color="auto" w:fill="FFFFFF"/>
              </w:rPr>
              <w:t>нежилой</w:t>
            </w:r>
            <w:proofErr w:type="gramEnd"/>
            <w:r w:rsidRPr="005F5FF3">
              <w:rPr>
                <w:shd w:val="clear" w:color="auto" w:fill="FFFFFF"/>
              </w:rPr>
              <w:t xml:space="preserve"> капитальной </w:t>
            </w:r>
            <w:r>
              <w:rPr>
                <w:shd w:val="clear" w:color="auto" w:fill="FFFFFF"/>
              </w:rPr>
              <w:t xml:space="preserve">  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proofErr w:type="gramStart"/>
            <w:r w:rsidRPr="005F5FF3">
              <w:rPr>
                <w:shd w:val="clear" w:color="auto" w:fill="FFFFFF"/>
              </w:rPr>
              <w:t xml:space="preserve">постройки на придомовой территории (если нежилая </w:t>
            </w:r>
            <w:r>
              <w:rPr>
                <w:shd w:val="clear" w:color="auto" w:fill="FFFFFF"/>
              </w:rPr>
              <w:t xml:space="preserve">  </w:t>
            </w:r>
            <w:proofErr w:type="gramEnd"/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 xml:space="preserve">капитальная постройка на придомовой территории предоставлена </w:t>
            </w:r>
            <w:r>
              <w:rPr>
                <w:shd w:val="clear" w:color="auto" w:fill="FFFFFF"/>
              </w:rPr>
              <w:t xml:space="preserve"> </w:t>
            </w:r>
          </w:p>
          <w:p w:rsidR="005F5FF3" w:rsidRP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</w:t>
            </w:r>
            <w:r w:rsidRPr="005F5FF3">
              <w:rPr>
                <w:shd w:val="clear" w:color="auto" w:fill="FFFFFF"/>
              </w:rPr>
              <w:t>по договору аренды, безвозмездного пользования)</w:t>
            </w:r>
          </w:p>
          <w:p w:rsidR="005F5FF3" w:rsidRP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5F5FF3">
              <w:rPr>
                <w:shd w:val="clear" w:color="auto" w:fill="FFFFFF"/>
              </w:rPr>
              <w:t xml:space="preserve">согласие совершеннолетних граждан, имеющих право владения и </w:t>
            </w:r>
            <w:r>
              <w:rPr>
                <w:shd w:val="clear" w:color="auto" w:fill="FFFFFF"/>
              </w:rPr>
              <w:t xml:space="preserve"> 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5F5FF3">
              <w:rPr>
                <w:shd w:val="clear" w:color="auto" w:fill="FFFFFF"/>
              </w:rPr>
              <w:t xml:space="preserve">пользования нежилой капитальной постройкой </w:t>
            </w:r>
            <w:proofErr w:type="gramStart"/>
            <w:r w:rsidRPr="005F5FF3">
              <w:rPr>
                <w:shd w:val="clear" w:color="auto" w:fill="FFFFFF"/>
              </w:rPr>
              <w:t>на</w:t>
            </w:r>
            <w:proofErr w:type="gramEnd"/>
            <w:r w:rsidRPr="005F5FF3">
              <w:rPr>
                <w:shd w:val="clear" w:color="auto" w:fill="FFFFFF"/>
              </w:rPr>
              <w:t xml:space="preserve"> придомовой </w:t>
            </w:r>
            <w:r>
              <w:rPr>
                <w:shd w:val="clear" w:color="auto" w:fill="FFFFFF"/>
              </w:rPr>
              <w:t xml:space="preserve"> 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5F5FF3">
              <w:rPr>
                <w:shd w:val="clear" w:color="auto" w:fill="FFFFFF"/>
              </w:rPr>
              <w:t xml:space="preserve">территории, и участников долевой собственности, в том числе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5F5FF3">
              <w:rPr>
                <w:shd w:val="clear" w:color="auto" w:fill="FFFFFF"/>
              </w:rPr>
              <w:t xml:space="preserve">временно отсутствующих таких граждан и участников, </w:t>
            </w:r>
            <w:proofErr w:type="gramStart"/>
            <w:r w:rsidRPr="005F5FF3">
              <w:rPr>
                <w:shd w:val="clear" w:color="auto" w:fill="FFFFFF"/>
              </w:rPr>
              <w:t>на</w:t>
            </w:r>
            <w:proofErr w:type="gramEnd"/>
            <w:r w:rsidRPr="005F5FF3">
              <w:rPr>
                <w:shd w:val="clear" w:color="auto" w:fill="FFFFFF"/>
              </w:rPr>
              <w:t xml:space="preserve"> 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5F5FF3">
              <w:rPr>
                <w:shd w:val="clear" w:color="auto" w:fill="FFFFFF"/>
              </w:rPr>
              <w:t xml:space="preserve">реконструкцию нежилой капитальной постройки </w:t>
            </w:r>
            <w:proofErr w:type="gramStart"/>
            <w:r w:rsidRPr="005F5FF3">
              <w:rPr>
                <w:shd w:val="clear" w:color="auto" w:fill="FFFFFF"/>
              </w:rPr>
              <w:t>на</w:t>
            </w:r>
            <w:proofErr w:type="gramEnd"/>
            <w:r w:rsidRPr="005F5FF3">
              <w:rPr>
                <w:shd w:val="clear" w:color="auto" w:fill="FFFFFF"/>
              </w:rPr>
              <w:t xml:space="preserve"> придомовой </w:t>
            </w:r>
          </w:p>
          <w:p w:rsidR="005F5FF3" w:rsidRP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5F5FF3">
              <w:rPr>
                <w:shd w:val="clear" w:color="auto" w:fill="FFFFFF"/>
              </w:rPr>
              <w:t>территории</w:t>
            </w: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</w:p>
          <w:p w:rsid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r w:rsidRPr="005F5FF3">
              <w:rPr>
                <w:shd w:val="clear" w:color="auto" w:fill="FFFFFF"/>
              </w:rPr>
              <w:t xml:space="preserve">копия решения суда об обязанности произвести реконструкцию </w:t>
            </w:r>
            <w:proofErr w:type="gramStart"/>
            <w:r w:rsidRPr="005F5FF3">
              <w:rPr>
                <w:shd w:val="clear" w:color="auto" w:fill="FFFFFF"/>
              </w:rPr>
              <w:t>в</w:t>
            </w:r>
            <w:proofErr w:type="gramEnd"/>
            <w:r w:rsidRPr="005F5FF3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  </w:t>
            </w:r>
          </w:p>
          <w:p w:rsidR="005F5FF3" w:rsidRPr="005F5FF3" w:rsidRDefault="005F5FF3" w:rsidP="005F5FF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</w:t>
            </w:r>
            <w:proofErr w:type="gramStart"/>
            <w:r w:rsidRPr="005F5FF3">
              <w:rPr>
                <w:shd w:val="clear" w:color="auto" w:fill="FFFFFF"/>
              </w:rPr>
              <w:t>случае</w:t>
            </w:r>
            <w:proofErr w:type="gramEnd"/>
            <w:r w:rsidRPr="005F5FF3">
              <w:rPr>
                <w:shd w:val="clear" w:color="auto" w:fill="FFFFFF"/>
              </w:rPr>
              <w:t>, если судом принималось такое решение</w:t>
            </w:r>
          </w:p>
        </w:tc>
      </w:tr>
      <w:tr w:rsidR="005F5FF3" w:rsidRPr="00A21715" w:rsidTr="005F5F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F3" w:rsidRPr="00A21715" w:rsidRDefault="005F5FF3" w:rsidP="0002431B">
            <w:r w:rsidRPr="00A21715">
              <w:t>Прием заявлений осуществляет</w:t>
            </w:r>
          </w:p>
        </w:tc>
        <w:tc>
          <w:tcPr>
            <w:tcW w:w="3354" w:type="pct"/>
            <w:vAlign w:val="center"/>
            <w:hideMark/>
          </w:tcPr>
          <w:p w:rsidR="005F5FF3" w:rsidRPr="00A21715" w:rsidRDefault="007E0B92" w:rsidP="007E0B92">
            <w:pPr>
              <w:tabs>
                <w:tab w:val="left" w:pos="498"/>
              </w:tabs>
              <w:ind w:right="222"/>
              <w:jc w:val="both"/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5F5FF3" w:rsidRPr="00A21715" w:rsidTr="005F5F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F3" w:rsidRPr="00A21715" w:rsidRDefault="005F5FF3" w:rsidP="0002431B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54" w:type="pct"/>
            <w:vAlign w:val="center"/>
            <w:hideMark/>
          </w:tcPr>
          <w:p w:rsidR="005F5FF3" w:rsidRDefault="005F5FF3" w:rsidP="0002431B">
            <w:pPr>
              <w:spacing w:after="1" w:line="238" w:lineRule="auto"/>
            </w:pPr>
            <w:r>
              <w:t xml:space="preserve">    </w:t>
            </w:r>
            <w:proofErr w:type="spellStart"/>
            <w:r w:rsidR="007E0B92">
              <w:t>Павлючук</w:t>
            </w:r>
            <w:proofErr w:type="spellEnd"/>
            <w:r w:rsidR="007E0B92">
              <w:t xml:space="preserve"> Ирина Федоровна</w:t>
            </w:r>
            <w:r w:rsidRPr="00E6288F">
              <w:t xml:space="preserve"> – главный специалист  отдела </w:t>
            </w:r>
            <w:r>
              <w:t xml:space="preserve">   </w:t>
            </w:r>
          </w:p>
          <w:p w:rsidR="005F5FF3" w:rsidRDefault="005F5FF3" w:rsidP="0002431B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архитектуры, строительства и жилищно-коммунального </w:t>
            </w:r>
            <w:r>
              <w:t xml:space="preserve">  </w:t>
            </w:r>
          </w:p>
          <w:p w:rsidR="005F5FF3" w:rsidRPr="00983A62" w:rsidRDefault="005F5FF3" w:rsidP="00983A62">
            <w:pPr>
              <w:spacing w:after="1" w:line="238" w:lineRule="auto"/>
              <w:ind w:left="3"/>
            </w:pPr>
            <w:r>
              <w:t xml:space="preserve">    </w:t>
            </w:r>
            <w:r w:rsidRPr="00E6288F">
              <w:t xml:space="preserve">хозяйства, </w:t>
            </w:r>
            <w:r w:rsidR="00983A62">
              <w:t xml:space="preserve"> 1 </w:t>
            </w:r>
            <w:r w:rsidRPr="00983A62">
              <w:t xml:space="preserve">этаж здания райисполкома, кабинет № 9, тел.35756 </w:t>
            </w:r>
          </w:p>
          <w:p w:rsidR="005F5FF3" w:rsidRDefault="005F5FF3" w:rsidP="0002431B">
            <w:pPr>
              <w:spacing w:after="1" w:line="238" w:lineRule="auto"/>
            </w:pPr>
            <w:r>
              <w:t xml:space="preserve">   </w:t>
            </w:r>
          </w:p>
          <w:p w:rsidR="007E0B92" w:rsidRDefault="005F5FF3" w:rsidP="0002431B">
            <w:pPr>
              <w:spacing w:after="1" w:line="238" w:lineRule="auto"/>
            </w:pPr>
            <w:r>
              <w:t xml:space="preserve"> 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r w:rsidR="007E0B92">
              <w:t xml:space="preserve"> </w:t>
            </w:r>
            <w:r w:rsidRPr="002469A6">
              <w:t xml:space="preserve">– заместитель </w:t>
            </w:r>
            <w:r w:rsidR="007E0B92">
              <w:t xml:space="preserve"> </w:t>
            </w:r>
          </w:p>
          <w:p w:rsidR="007E0B92" w:rsidRDefault="007E0B92" w:rsidP="0002431B">
            <w:pPr>
              <w:spacing w:after="1" w:line="238" w:lineRule="auto"/>
            </w:pPr>
            <w:r>
              <w:t xml:space="preserve">    </w:t>
            </w:r>
            <w:r w:rsidR="005F5FF3" w:rsidRPr="002469A6">
              <w:t xml:space="preserve">начальника отдела архитектуры, </w:t>
            </w:r>
            <w:proofErr w:type="spellStart"/>
            <w:r w:rsidR="005F5FF3" w:rsidRPr="002469A6">
              <w:t>сторительства</w:t>
            </w:r>
            <w:proofErr w:type="spellEnd"/>
            <w:r w:rsidR="005F5FF3" w:rsidRPr="002469A6">
              <w:t xml:space="preserve"> и </w:t>
            </w:r>
            <w:proofErr w:type="spellStart"/>
            <w:r w:rsidR="005F5FF3" w:rsidRPr="002469A6">
              <w:t>жилищно</w:t>
            </w:r>
            <w:proofErr w:type="spellEnd"/>
            <w:r w:rsidR="005F5FF3" w:rsidRPr="002469A6">
              <w:t xml:space="preserve">- </w:t>
            </w:r>
            <w:r>
              <w:t xml:space="preserve">   </w:t>
            </w:r>
          </w:p>
          <w:p w:rsidR="007E0B92" w:rsidRDefault="007E0B92" w:rsidP="0002431B">
            <w:pPr>
              <w:spacing w:after="1" w:line="238" w:lineRule="auto"/>
            </w:pPr>
            <w:r>
              <w:t xml:space="preserve">    </w:t>
            </w:r>
            <w:r w:rsidR="005F5FF3" w:rsidRPr="002469A6">
              <w:t xml:space="preserve">коммунального хозяйства, 1 этаж здания райисполкома, кабинет </w:t>
            </w:r>
            <w:r>
              <w:t xml:space="preserve"> </w:t>
            </w:r>
          </w:p>
          <w:p w:rsidR="005F5FF3" w:rsidRPr="002469A6" w:rsidRDefault="007E0B92" w:rsidP="0002431B">
            <w:pPr>
              <w:spacing w:after="1" w:line="238" w:lineRule="auto"/>
            </w:pPr>
            <w:r>
              <w:t xml:space="preserve">    </w:t>
            </w:r>
            <w:r w:rsidR="005F5FF3" w:rsidRPr="002469A6">
              <w:t>№ 21, тел. 35424</w:t>
            </w:r>
          </w:p>
          <w:p w:rsidR="005F5FF3" w:rsidRPr="003E1362" w:rsidRDefault="005F5FF3" w:rsidP="0002431B">
            <w:pPr>
              <w:tabs>
                <w:tab w:val="left" w:pos="250"/>
                <w:tab w:val="center" w:pos="4819"/>
              </w:tabs>
              <w:spacing w:line="240" w:lineRule="exact"/>
              <w:ind w:left="214" w:right="222"/>
              <w:jc w:val="both"/>
            </w:pPr>
          </w:p>
        </w:tc>
      </w:tr>
      <w:tr w:rsidR="005F5FF3" w:rsidRPr="00A21715" w:rsidTr="005F5F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F3" w:rsidRPr="00A21715" w:rsidRDefault="005F5FF3" w:rsidP="0002431B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54" w:type="pct"/>
            <w:vAlign w:val="center"/>
            <w:hideMark/>
          </w:tcPr>
          <w:p w:rsidR="005F5FF3" w:rsidRPr="00A21715" w:rsidRDefault="005F5FF3" w:rsidP="0002431B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t>бесплатно</w:t>
            </w:r>
          </w:p>
        </w:tc>
      </w:tr>
      <w:tr w:rsidR="005F5FF3" w:rsidRPr="00A21715" w:rsidTr="005F5F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F3" w:rsidRPr="00A21715" w:rsidRDefault="005F5FF3" w:rsidP="0002431B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54" w:type="pct"/>
            <w:vAlign w:val="center"/>
            <w:hideMark/>
          </w:tcPr>
          <w:p w:rsidR="005F5FF3" w:rsidRPr="00A21715" w:rsidRDefault="005F5FF3" w:rsidP="0002431B">
            <w:pPr>
              <w:tabs>
                <w:tab w:val="left" w:pos="498"/>
              </w:tabs>
              <w:ind w:left="214" w:right="222"/>
              <w:jc w:val="both"/>
            </w:pPr>
            <w:r>
              <w:t>1 месяц</w:t>
            </w:r>
          </w:p>
        </w:tc>
      </w:tr>
      <w:tr w:rsidR="005F5FF3" w:rsidRPr="00A21715" w:rsidTr="005F5F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F3" w:rsidRPr="00A21715" w:rsidRDefault="005F5FF3" w:rsidP="0002431B">
            <w:r w:rsidRPr="00A21715">
              <w:t xml:space="preserve">Срок действия справки, другого </w:t>
            </w:r>
            <w:r w:rsidRPr="00A21715">
              <w:lastRenderedPageBreak/>
              <w:t xml:space="preserve">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54" w:type="pct"/>
            <w:vAlign w:val="center"/>
            <w:hideMark/>
          </w:tcPr>
          <w:p w:rsidR="005F5FF3" w:rsidRPr="00A21715" w:rsidRDefault="005F5FF3" w:rsidP="0002431B">
            <w:pPr>
              <w:tabs>
                <w:tab w:val="left" w:pos="498"/>
              </w:tabs>
              <w:ind w:left="214" w:right="222"/>
              <w:jc w:val="both"/>
            </w:pPr>
            <w:r w:rsidRPr="00A21715">
              <w:lastRenderedPageBreak/>
              <w:t>бессрочно</w:t>
            </w:r>
          </w:p>
        </w:tc>
      </w:tr>
      <w:tr w:rsidR="005F5FF3" w:rsidRPr="00A21715" w:rsidTr="00EE6D85">
        <w:trPr>
          <w:trHeight w:val="4019"/>
          <w:tblCellSpacing w:w="15" w:type="dxa"/>
        </w:trPr>
        <w:tc>
          <w:tcPr>
            <w:tcW w:w="0" w:type="auto"/>
            <w:vAlign w:val="center"/>
            <w:hideMark/>
          </w:tcPr>
          <w:p w:rsidR="005F5FF3" w:rsidRPr="00A21715" w:rsidRDefault="005F5FF3" w:rsidP="0002431B">
            <w:r w:rsidRPr="00A21715"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54" w:type="pct"/>
            <w:vAlign w:val="center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7014"/>
            </w:tblGrid>
            <w:tr w:rsidR="005F5FF3" w:rsidRPr="00570B59" w:rsidTr="00EE6D85">
              <w:trPr>
                <w:trHeight w:val="3709"/>
              </w:trPr>
              <w:tc>
                <w:tcPr>
                  <w:tcW w:w="9628" w:type="dxa"/>
                </w:tcPr>
                <w:p w:rsid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информация о </w:t>
                  </w:r>
                  <w:proofErr w:type="gramStart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существующих</w:t>
                  </w:r>
                  <w:proofErr w:type="gramEnd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в момент выдачи информации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</w:p>
                <w:p w:rsid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правах</w:t>
                  </w:r>
                  <w:proofErr w:type="gramEnd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и ограничениях (обременениях) прав на объект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  <w:p w:rsidR="005F5FF3" w:rsidRP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недвижимого имущества</w:t>
                  </w:r>
                </w:p>
                <w:p w:rsid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5F5FF3" w:rsidRP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земельно-кадастровый план</w:t>
                  </w:r>
                </w:p>
                <w:p w:rsid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разрешение на выполнение </w:t>
                  </w:r>
                  <w:proofErr w:type="gramStart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научно-исследовательских</w:t>
                  </w:r>
                  <w:proofErr w:type="gramEnd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</w:p>
                <w:p w:rsid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и проектных работ </w:t>
                  </w:r>
                  <w:proofErr w:type="gramStart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на</w:t>
                  </w:r>
                  <w:proofErr w:type="gramEnd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 материальных историко-культурных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</w:p>
                <w:p w:rsidR="005F5FF3" w:rsidRP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proofErr w:type="gramStart"/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ценностях</w:t>
                  </w:r>
                  <w:proofErr w:type="gramEnd"/>
                </w:p>
                <w:p w:rsid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5F5FF3" w:rsidRP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архитектурно-планировочное задание</w:t>
                  </w:r>
                </w:p>
                <w:p w:rsidR="005F5FF3" w:rsidRP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заключения согласующих организаций</w:t>
                  </w:r>
                </w:p>
                <w:p w:rsid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технические условия на инженерно-техническое обеспечение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</w:p>
                <w:p w:rsidR="005F5FF3" w:rsidRPr="005F5FF3" w:rsidRDefault="005F5FF3" w:rsidP="005F5FF3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 </w:t>
                  </w:r>
                  <w:r w:rsidRPr="005F5FF3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объекта</w:t>
                  </w:r>
                </w:p>
                <w:p w:rsidR="005F5FF3" w:rsidRPr="00EE6D85" w:rsidRDefault="005F5FF3" w:rsidP="00EE6D85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  <w:shd w:val="clear" w:color="auto" w:fill="FFFFFF"/>
                    </w:rPr>
                  </w:pPr>
                </w:p>
              </w:tc>
            </w:tr>
          </w:tbl>
          <w:p w:rsidR="005F5FF3" w:rsidRPr="00A21715" w:rsidRDefault="005F5FF3" w:rsidP="0002431B">
            <w:pPr>
              <w:tabs>
                <w:tab w:val="left" w:pos="498"/>
              </w:tabs>
              <w:ind w:left="214" w:right="222"/>
              <w:jc w:val="both"/>
            </w:pPr>
          </w:p>
        </w:tc>
      </w:tr>
      <w:tr w:rsidR="005F5FF3" w:rsidRPr="00A21715" w:rsidTr="005F5F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F3" w:rsidRPr="00A21715" w:rsidRDefault="005F5FF3" w:rsidP="0002431B">
            <w:r w:rsidRPr="00CD0925">
              <w:t xml:space="preserve">Нормативный правовой акт, </w:t>
            </w:r>
            <w:proofErr w:type="gramStart"/>
            <w:r w:rsidRPr="00CD0925">
              <w:t>утверждающих</w:t>
            </w:r>
            <w:proofErr w:type="gramEnd"/>
            <w:r w:rsidRPr="00CD0925">
              <w:t xml:space="preserve"> регламент</w:t>
            </w:r>
          </w:p>
        </w:tc>
        <w:tc>
          <w:tcPr>
            <w:tcW w:w="3354" w:type="pct"/>
            <w:vAlign w:val="center"/>
            <w:hideMark/>
          </w:tcPr>
          <w:p w:rsidR="005F5FF3" w:rsidRPr="0088214D" w:rsidRDefault="00DD7E98" w:rsidP="0002431B">
            <w:pPr>
              <w:tabs>
                <w:tab w:val="left" w:pos="498"/>
              </w:tabs>
              <w:ind w:left="214" w:right="222"/>
              <w:jc w:val="both"/>
            </w:pPr>
            <w:hyperlink r:id="rId5" w:history="1">
              <w:r w:rsidR="005F5FF3" w:rsidRPr="00311357">
                <w:rPr>
                  <w:rStyle w:val="a5"/>
                </w:rPr>
                <w:t>Постановление Министерства жилищно-коммунального хозяйства Республики Беларусь от 23.03.2022 № 5 (8/38222)</w:t>
              </w:r>
            </w:hyperlink>
            <w:r w:rsidR="007459C6">
              <w:t xml:space="preserve"> </w:t>
            </w:r>
          </w:p>
        </w:tc>
      </w:tr>
    </w:tbl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5F5FF3" w:rsidRDefault="005F5FF3" w:rsidP="00F6412C">
      <w:pPr>
        <w:jc w:val="both"/>
        <w:rPr>
          <w:b/>
          <w:bCs/>
          <w:iCs/>
          <w:sz w:val="28"/>
          <w:szCs w:val="28"/>
        </w:rPr>
      </w:pPr>
    </w:p>
    <w:p w:rsidR="00F6412C" w:rsidRDefault="00F6412C" w:rsidP="00F6412C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</w:t>
      </w:r>
      <w:r w:rsidR="005F5FF3">
        <w:rPr>
          <w:b/>
          <w:bCs/>
          <w:iCs/>
          <w:sz w:val="28"/>
          <w:szCs w:val="28"/>
        </w:rPr>
        <w:t>дминистративная процедура 16.7.4</w:t>
      </w:r>
    </w:p>
    <w:p w:rsidR="00F6412C" w:rsidRDefault="00F6412C" w:rsidP="00F6412C">
      <w:pPr>
        <w:ind w:left="3960"/>
        <w:jc w:val="both"/>
        <w:rPr>
          <w:sz w:val="28"/>
          <w:szCs w:val="28"/>
        </w:rPr>
      </w:pPr>
    </w:p>
    <w:p w:rsidR="00F6412C" w:rsidRDefault="00F6412C" w:rsidP="00F6412C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F6412C" w:rsidRDefault="00F6412C" w:rsidP="00F6412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6412C" w:rsidRDefault="00F6412C" w:rsidP="00F6412C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F6412C" w:rsidRDefault="00F6412C" w:rsidP="00F6412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6412C" w:rsidRDefault="00F6412C" w:rsidP="00F6412C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F6412C" w:rsidRDefault="00F6412C" w:rsidP="00F6412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6412C" w:rsidRDefault="00F6412C" w:rsidP="00F6412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F6412C" w:rsidRDefault="00F6412C" w:rsidP="00F6412C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F6412C" w:rsidRDefault="00F6412C" w:rsidP="00F6412C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6412C" w:rsidRDefault="00F6412C" w:rsidP="00F6412C">
      <w:pPr>
        <w:ind w:left="3960"/>
        <w:jc w:val="both"/>
      </w:pPr>
      <w:r>
        <w:t>____________________________________________</w:t>
      </w:r>
    </w:p>
    <w:p w:rsidR="00F6412C" w:rsidRDefault="00F6412C" w:rsidP="00F6412C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F6412C" w:rsidRDefault="00F6412C" w:rsidP="00F6412C">
      <w:pPr>
        <w:ind w:left="3960"/>
      </w:pPr>
      <w:r>
        <w:rPr>
          <w:vertAlign w:val="superscript"/>
        </w:rPr>
        <w:t>регистрацию ЮЛ, ИП)</w:t>
      </w:r>
    </w:p>
    <w:p w:rsidR="00F6412C" w:rsidRDefault="00F6412C" w:rsidP="00F6412C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F6412C" w:rsidRDefault="00F6412C" w:rsidP="00F6412C">
      <w:pPr>
        <w:pStyle w:val="titlep"/>
        <w:spacing w:before="0" w:after="0"/>
        <w:ind w:left="3960"/>
        <w:jc w:val="left"/>
        <w:rPr>
          <w:b w:val="0"/>
        </w:rPr>
      </w:pPr>
    </w:p>
    <w:p w:rsidR="00F6412C" w:rsidRDefault="00F6412C" w:rsidP="00F6412C"/>
    <w:p w:rsidR="00923EC0" w:rsidRDefault="00923EC0"/>
    <w:p w:rsidR="00F6412C" w:rsidRDefault="00F6412C" w:rsidP="00F6412C">
      <w:pPr>
        <w:jc w:val="center"/>
        <w:rPr>
          <w:b/>
          <w:sz w:val="28"/>
          <w:szCs w:val="28"/>
        </w:rPr>
      </w:pPr>
      <w:r w:rsidRPr="00DB00F4">
        <w:rPr>
          <w:b/>
          <w:sz w:val="28"/>
          <w:szCs w:val="28"/>
        </w:rPr>
        <w:t>ЗАЯВЛЕНИЕ</w:t>
      </w:r>
    </w:p>
    <w:p w:rsidR="00F6412C" w:rsidRDefault="00F6412C" w:rsidP="00F6412C">
      <w:pPr>
        <w:rPr>
          <w:b/>
          <w:sz w:val="28"/>
          <w:szCs w:val="28"/>
        </w:rPr>
      </w:pPr>
    </w:p>
    <w:p w:rsidR="00F6412C" w:rsidRPr="00DB00F4" w:rsidRDefault="00F6412C" w:rsidP="00F6412C">
      <w:pPr>
        <w:ind w:firstLine="708"/>
        <w:jc w:val="both"/>
        <w:rPr>
          <w:sz w:val="28"/>
          <w:szCs w:val="28"/>
        </w:rPr>
      </w:pPr>
      <w:r w:rsidRPr="0045462E">
        <w:rPr>
          <w:sz w:val="28"/>
          <w:szCs w:val="28"/>
        </w:rPr>
        <w:t>Прошу вы</w:t>
      </w:r>
      <w:r>
        <w:rPr>
          <w:sz w:val="28"/>
          <w:szCs w:val="28"/>
        </w:rPr>
        <w:t>дать разрешение</w:t>
      </w:r>
      <w:r w:rsidRPr="0045462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реконструкцию нежилой капитальной постройки на придомовой территории</w:t>
      </w:r>
    </w:p>
    <w:p w:rsidR="00F6412C" w:rsidRPr="00DB00F4" w:rsidRDefault="00F6412C" w:rsidP="00F6412C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6412C" w:rsidRDefault="00F6412C" w:rsidP="00F6412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F6412C" w:rsidRDefault="00F6412C" w:rsidP="00F6412C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прилагаю:</w:t>
      </w:r>
    </w:p>
    <w:p w:rsidR="00F6412C" w:rsidRDefault="00F6412C" w:rsidP="00F6412C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</w:t>
      </w:r>
    </w:p>
    <w:p w:rsidR="00F6412C" w:rsidRDefault="00F6412C" w:rsidP="00F6412C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</w:t>
      </w:r>
    </w:p>
    <w:p w:rsidR="00F6412C" w:rsidRDefault="00F6412C" w:rsidP="00F6412C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</w:t>
      </w:r>
    </w:p>
    <w:p w:rsidR="00F6412C" w:rsidRDefault="00F6412C" w:rsidP="00F6412C">
      <w:pPr>
        <w:spacing w:before="100" w:beforeAutospacing="1" w:after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работ и планов застройщика по реконструкции помещения, дома, постройки, составленное в произвольной форме, или эскизное предложение (представляется)</w:t>
      </w:r>
    </w:p>
    <w:p w:rsidR="00F6412C" w:rsidRDefault="00F6412C" w:rsidP="00F6412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F6412C" w:rsidRDefault="00F6412C" w:rsidP="00F6412C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F6412C" w:rsidRPr="00C97D38" w:rsidRDefault="00F6412C" w:rsidP="00F6412C">
      <w:pPr>
        <w:jc w:val="both"/>
        <w:rPr>
          <w:sz w:val="30"/>
          <w:szCs w:val="30"/>
        </w:rPr>
      </w:pPr>
    </w:p>
    <w:p w:rsidR="00F6412C" w:rsidRPr="00DB00F4" w:rsidRDefault="00F6412C" w:rsidP="00F6412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F6412C" w:rsidRDefault="00F6412C" w:rsidP="00F6412C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___________   ______________</w:t>
      </w:r>
    </w:p>
    <w:p w:rsidR="00F6412C" w:rsidRDefault="00F6412C" w:rsidP="00F6412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(И.О.Фамилия)       </w:t>
      </w:r>
    </w:p>
    <w:p w:rsidR="00F6412C" w:rsidRPr="00DB00F4" w:rsidRDefault="00F6412C" w:rsidP="00F6412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B00F4">
        <w:rPr>
          <w:rFonts w:ascii="Times New Roman" w:hAnsi="Times New Roman" w:cs="Times New Roman"/>
          <w:sz w:val="28"/>
          <w:szCs w:val="28"/>
        </w:rPr>
        <w:t>_г.</w:t>
      </w:r>
    </w:p>
    <w:p w:rsidR="00F6412C" w:rsidRDefault="00F6412C" w:rsidP="00F6412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(при наличии)</w:t>
      </w:r>
    </w:p>
    <w:p w:rsidR="00F6412C" w:rsidRPr="00556A92" w:rsidRDefault="00F6412C" w:rsidP="00F6412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6412C" w:rsidRDefault="00F6412C" w:rsidP="00F641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 xml:space="preserve">Даю согласие на запрос необходимой информации от организаций </w:t>
      </w:r>
      <w:proofErr w:type="spellStart"/>
      <w:r w:rsidRPr="006121A6">
        <w:rPr>
          <w:rFonts w:ascii="Times New Roman" w:hAnsi="Times New Roman" w:cs="Times New Roman"/>
          <w:sz w:val="28"/>
          <w:szCs w:val="28"/>
        </w:rPr>
        <w:t>идругих</w:t>
      </w:r>
      <w:proofErr w:type="spellEnd"/>
      <w:r w:rsidRPr="006121A6">
        <w:rPr>
          <w:rFonts w:ascii="Times New Roman" w:hAnsi="Times New Roman" w:cs="Times New Roman"/>
          <w:sz w:val="28"/>
          <w:szCs w:val="28"/>
        </w:rPr>
        <w:t xml:space="preserve"> государств</w:t>
      </w:r>
      <w:r>
        <w:rPr>
          <w:rFonts w:ascii="Times New Roman" w:hAnsi="Times New Roman" w:cs="Times New Roman"/>
          <w:sz w:val="28"/>
          <w:szCs w:val="28"/>
        </w:rPr>
        <w:t>енных органов.</w:t>
      </w:r>
    </w:p>
    <w:p w:rsidR="00F6412C" w:rsidRDefault="00F6412C" w:rsidP="00F641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_________________20____г.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6412C" w:rsidRPr="00F6412C" w:rsidRDefault="00F6412C" w:rsidP="00F6412C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</w:t>
      </w:r>
      <w:r w:rsidRPr="004C0A02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sectPr w:rsidR="00F6412C" w:rsidRPr="00F6412C" w:rsidSect="005F5FF3">
      <w:pgSz w:w="11906" w:h="16838"/>
      <w:pgMar w:top="1134" w:right="566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3D2"/>
    <w:multiLevelType w:val="hybridMultilevel"/>
    <w:tmpl w:val="68F4B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17089"/>
    <w:multiLevelType w:val="hybridMultilevel"/>
    <w:tmpl w:val="0140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52B52"/>
    <w:multiLevelType w:val="hybridMultilevel"/>
    <w:tmpl w:val="94E46842"/>
    <w:lvl w:ilvl="0" w:tplc="A2B810B0">
      <w:start w:val="1"/>
      <w:numFmt w:val="decimal"/>
      <w:lvlText w:val="%1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F6412C"/>
    <w:rsid w:val="0009583F"/>
    <w:rsid w:val="001534D3"/>
    <w:rsid w:val="002006A7"/>
    <w:rsid w:val="002779FD"/>
    <w:rsid w:val="00311357"/>
    <w:rsid w:val="003F165C"/>
    <w:rsid w:val="00463579"/>
    <w:rsid w:val="005F5FF3"/>
    <w:rsid w:val="007459C6"/>
    <w:rsid w:val="007A2027"/>
    <w:rsid w:val="007E0B92"/>
    <w:rsid w:val="00923EC0"/>
    <w:rsid w:val="00983A62"/>
    <w:rsid w:val="009A5DF2"/>
    <w:rsid w:val="009E2183"/>
    <w:rsid w:val="00A13817"/>
    <w:rsid w:val="00BB27BA"/>
    <w:rsid w:val="00BE0C60"/>
    <w:rsid w:val="00C87C72"/>
    <w:rsid w:val="00CC533B"/>
    <w:rsid w:val="00CE5687"/>
    <w:rsid w:val="00DD7E98"/>
    <w:rsid w:val="00EE6D85"/>
    <w:rsid w:val="00F6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2C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6412C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F6412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641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5F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F5FF3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113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2022-09-21T14:58:00Z</dcterms:created>
  <dcterms:modified xsi:type="dcterms:W3CDTF">2024-06-11T06:44:00Z</dcterms:modified>
</cp:coreProperties>
</file>